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32" w:rsidRDefault="00393222" w:rsidP="00F757CB">
      <w:pPr>
        <w:pStyle w:val="01Standard"/>
        <w:spacing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5pt;margin-top:-.4pt;width:213pt;height:26.25pt;z-index:-251658752">
            <v:imagedata r:id="rId8" o:title="Logo_Müller-Martini_3-f_rgb"/>
          </v:shape>
        </w:pict>
      </w:r>
    </w:p>
    <w:p w:rsidR="00D0747D" w:rsidRDefault="00D0747D" w:rsidP="00F757CB">
      <w:pPr>
        <w:pStyle w:val="01Standard"/>
        <w:spacing w:line="240" w:lineRule="auto"/>
      </w:pPr>
    </w:p>
    <w:p w:rsidR="00D0747D" w:rsidRDefault="00D0747D" w:rsidP="00F757CB">
      <w:pPr>
        <w:pStyle w:val="01Standard"/>
        <w:spacing w:line="240" w:lineRule="auto"/>
      </w:pPr>
    </w:p>
    <w:p w:rsidR="00394B9B" w:rsidRPr="0069007C" w:rsidRDefault="00394B9B" w:rsidP="00F757CB">
      <w:pPr>
        <w:pStyle w:val="01Standard"/>
        <w:spacing w:line="240" w:lineRule="auto"/>
      </w:pPr>
    </w:p>
    <w:p w:rsidR="004C4FC0" w:rsidRPr="0069007C" w:rsidRDefault="00A24C43" w:rsidP="00F757CB">
      <w:pPr>
        <w:pStyle w:val="08MMHeadline"/>
        <w:spacing w:line="240" w:lineRule="auto"/>
      </w:pPr>
      <w:r>
        <w:t>Press Release</w:t>
      </w:r>
    </w:p>
    <w:p w:rsidR="00DF1CF0" w:rsidRPr="0069007C" w:rsidRDefault="00DF1CF0" w:rsidP="00F757CB">
      <w:pPr>
        <w:pStyle w:val="01Standard"/>
        <w:spacing w:line="240" w:lineRule="auto"/>
      </w:pPr>
    </w:p>
    <w:p w:rsidR="002F7532" w:rsidRPr="0069007C" w:rsidRDefault="002F7532" w:rsidP="00F757CB">
      <w:pPr>
        <w:pStyle w:val="01Standard"/>
        <w:spacing w:line="240" w:lineRule="auto"/>
      </w:pPr>
    </w:p>
    <w:p w:rsidR="002F7532" w:rsidRPr="00B258F3" w:rsidRDefault="002F7532" w:rsidP="00F757CB">
      <w:pPr>
        <w:pStyle w:val="01Standard"/>
        <w:tabs>
          <w:tab w:val="left" w:pos="2310"/>
        </w:tabs>
        <w:spacing w:line="240" w:lineRule="auto"/>
        <w:rPr>
          <w:sz w:val="18"/>
        </w:rPr>
      </w:pPr>
      <w:r>
        <w:rPr>
          <w:sz w:val="18"/>
        </w:rPr>
        <w:t>Date:</w:t>
      </w:r>
      <w:r>
        <w:rPr>
          <w:sz w:val="18"/>
        </w:rPr>
        <w:tab/>
        <w:t>10/13/2017</w:t>
      </w:r>
    </w:p>
    <w:p w:rsidR="002F7532" w:rsidRPr="00B258F3" w:rsidRDefault="00D01EEC" w:rsidP="00F757CB">
      <w:pPr>
        <w:pStyle w:val="01Standard"/>
        <w:tabs>
          <w:tab w:val="left" w:pos="2310"/>
        </w:tabs>
        <w:spacing w:line="240" w:lineRule="auto"/>
        <w:rPr>
          <w:sz w:val="18"/>
        </w:rPr>
      </w:pPr>
      <w:r>
        <w:rPr>
          <w:sz w:val="18"/>
        </w:rPr>
        <w:t>No.</w:t>
      </w:r>
      <w:r>
        <w:rPr>
          <w:sz w:val="18"/>
        </w:rPr>
        <w:tab/>
        <w:t>PI 2107</w:t>
      </w:r>
    </w:p>
    <w:p w:rsidR="002E397C" w:rsidRDefault="00393222" w:rsidP="00F757CB">
      <w:pPr>
        <w:pStyle w:val="01Standard"/>
        <w:tabs>
          <w:tab w:val="left" w:pos="2310"/>
        </w:tabs>
        <w:spacing w:line="240" w:lineRule="auto"/>
        <w:rPr>
          <w:sz w:val="18"/>
        </w:rPr>
      </w:pPr>
      <w:r>
        <w:rPr>
          <w:sz w:val="18"/>
        </w:rPr>
        <w:t>Number of characters</w:t>
      </w:r>
      <w:r>
        <w:rPr>
          <w:sz w:val="18"/>
        </w:rPr>
        <w:tab/>
        <w:t>3651</w:t>
      </w:r>
      <w:bookmarkStart w:id="0" w:name="_GoBack"/>
      <w:bookmarkEnd w:id="0"/>
    </w:p>
    <w:p w:rsidR="0060557B" w:rsidRPr="00393222" w:rsidRDefault="00035294" w:rsidP="00F757CB">
      <w:pPr>
        <w:pStyle w:val="01Standard"/>
        <w:tabs>
          <w:tab w:val="left" w:pos="2310"/>
        </w:tabs>
        <w:spacing w:line="240" w:lineRule="auto"/>
        <w:rPr>
          <w:sz w:val="18"/>
          <w:lang w:val="de-CH"/>
        </w:rPr>
      </w:pPr>
      <w:r w:rsidRPr="00393222">
        <w:rPr>
          <w:sz w:val="18"/>
          <w:lang w:val="de-CH"/>
        </w:rPr>
        <w:t>Contact</w:t>
      </w:r>
      <w:r w:rsidRPr="00393222">
        <w:rPr>
          <w:sz w:val="18"/>
          <w:lang w:val="de-CH"/>
        </w:rPr>
        <w:tab/>
        <w:t>Muller Martini AG</w:t>
      </w:r>
    </w:p>
    <w:p w:rsidR="0060557B" w:rsidRPr="00FA48D9" w:rsidRDefault="0060557B" w:rsidP="00F757CB">
      <w:pPr>
        <w:pStyle w:val="01Standard"/>
        <w:tabs>
          <w:tab w:val="left" w:pos="2310"/>
        </w:tabs>
        <w:spacing w:line="240" w:lineRule="auto"/>
        <w:rPr>
          <w:sz w:val="18"/>
          <w:lang w:val="de-CH"/>
        </w:rPr>
      </w:pPr>
      <w:r w:rsidRPr="00393222">
        <w:rPr>
          <w:sz w:val="18"/>
          <w:lang w:val="de-CH"/>
        </w:rPr>
        <w:tab/>
      </w:r>
      <w:r w:rsidRPr="00FA48D9">
        <w:rPr>
          <w:sz w:val="18"/>
          <w:lang w:val="de-CH"/>
        </w:rPr>
        <w:t>Untere Brühlstrasse 13, CH-4800 Zofingen/Switzerland</w:t>
      </w:r>
    </w:p>
    <w:p w:rsidR="0060557B" w:rsidRPr="00FA48D9" w:rsidRDefault="0060557B" w:rsidP="00F757CB">
      <w:pPr>
        <w:pStyle w:val="01Standard"/>
        <w:tabs>
          <w:tab w:val="left" w:pos="2310"/>
        </w:tabs>
        <w:spacing w:line="240" w:lineRule="auto"/>
        <w:rPr>
          <w:sz w:val="18"/>
          <w:lang w:val="de-CH"/>
        </w:rPr>
      </w:pPr>
      <w:r w:rsidRPr="00FA48D9">
        <w:rPr>
          <w:sz w:val="18"/>
          <w:lang w:val="de-CH"/>
        </w:rPr>
        <w:tab/>
        <w:t>Tel. +41 (0)62 745 45 75, Fax +41 (0)62 751 55 50</w:t>
      </w:r>
    </w:p>
    <w:p w:rsidR="0060557B" w:rsidRPr="00FA48D9" w:rsidRDefault="0060557B" w:rsidP="00F757CB">
      <w:pPr>
        <w:pStyle w:val="01Standard"/>
        <w:tabs>
          <w:tab w:val="left" w:pos="2310"/>
        </w:tabs>
        <w:spacing w:line="240" w:lineRule="auto"/>
        <w:rPr>
          <w:sz w:val="18"/>
          <w:lang w:val="de-CH"/>
        </w:rPr>
      </w:pPr>
      <w:r w:rsidRPr="00FA48D9">
        <w:rPr>
          <w:sz w:val="18"/>
          <w:lang w:val="de-CH"/>
        </w:rPr>
        <w:tab/>
        <w:t>info@mullermartini.com, www.mullermartini.com</w:t>
      </w:r>
    </w:p>
    <w:p w:rsidR="002F7532" w:rsidRPr="00FA48D9" w:rsidRDefault="002F7532" w:rsidP="00F757CB">
      <w:pPr>
        <w:pBdr>
          <w:bottom w:val="single" w:sz="4" w:space="1" w:color="auto"/>
        </w:pBdr>
        <w:rPr>
          <w:szCs w:val="22"/>
          <w:lang w:val="de-CH"/>
        </w:rPr>
      </w:pPr>
    </w:p>
    <w:p w:rsidR="00DF1CF0" w:rsidRPr="00FA48D9" w:rsidRDefault="00DF1CF0" w:rsidP="00F757CB">
      <w:pPr>
        <w:pStyle w:val="01Standard"/>
        <w:spacing w:line="240" w:lineRule="auto"/>
        <w:rPr>
          <w:lang w:val="de-CH"/>
        </w:rPr>
      </w:pPr>
    </w:p>
    <w:p w:rsidR="00F757CB" w:rsidRDefault="00F757CB" w:rsidP="00F757CB">
      <w:pPr>
        <w:pStyle w:val="xl44"/>
        <w:spacing w:before="0" w:after="0"/>
        <w:rPr>
          <w:rFonts w:ascii="Arial Black" w:hAnsi="Arial Black"/>
          <w:color w:val="000000"/>
          <w:sz w:val="33"/>
          <w:szCs w:val="33"/>
        </w:rPr>
      </w:pPr>
      <w:r>
        <w:rPr>
          <w:rFonts w:ascii="Arial Black" w:hAnsi="Arial Black"/>
          <w:color w:val="000000"/>
          <w:sz w:val="33"/>
          <w:szCs w:val="33"/>
        </w:rPr>
        <w:t>Muller Martini at the IFRA in Berlin: exciting</w:t>
      </w:r>
    </w:p>
    <w:p w:rsidR="00A740DA" w:rsidRPr="005D639F" w:rsidRDefault="00F757CB" w:rsidP="00F757CB">
      <w:pPr>
        <w:pStyle w:val="xl44"/>
        <w:spacing w:before="0" w:after="0"/>
        <w:rPr>
          <w:rFonts w:ascii="Arial Black" w:hAnsi="Arial Black"/>
          <w:b w:val="0"/>
          <w:sz w:val="33"/>
          <w:szCs w:val="33"/>
        </w:rPr>
      </w:pPr>
      <w:r>
        <w:rPr>
          <w:rFonts w:ascii="Arial Black" w:hAnsi="Arial Black"/>
          <w:color w:val="000000"/>
          <w:sz w:val="33"/>
          <w:szCs w:val="33"/>
        </w:rPr>
        <w:t>look into the mailroom with a pair of VR glasses</w:t>
      </w:r>
    </w:p>
    <w:p w:rsidR="009A7BDE" w:rsidRPr="005D639F" w:rsidRDefault="009A7BDE" w:rsidP="00F757CB">
      <w:pPr>
        <w:rPr>
          <w:rFonts w:ascii="Arial Black" w:hAnsi="Arial Black"/>
          <w:color w:val="000000"/>
        </w:rPr>
      </w:pPr>
    </w:p>
    <w:p w:rsidR="000927AE" w:rsidRPr="005D639F" w:rsidRDefault="00377AAD" w:rsidP="00F757CB">
      <w:pPr>
        <w:rPr>
          <w:rFonts w:ascii="Arial Black" w:hAnsi="Arial Black"/>
          <w:b/>
        </w:rPr>
      </w:pPr>
      <w:r>
        <w:rPr>
          <w:rFonts w:ascii="Arial Black" w:hAnsi="Arial Black"/>
          <w:b/>
        </w:rPr>
        <w:t>“Efficient processing of inserts” – with this subject, Muller Martini struck a chord with the newspaper producers at the IFRA World Publishing Expo in Berlin. The stand was well-attended on all three days of the fair, and the numerous customers took the opportunity to discuss the current market challenges and new mailroom projects with the Muller Martini experts.</w:t>
      </w:r>
    </w:p>
    <w:p w:rsidR="000927AE" w:rsidRPr="005D639F" w:rsidRDefault="000927AE" w:rsidP="00F757CB">
      <w:pPr>
        <w:rPr>
          <w:rFonts w:ascii="Arial Black" w:hAnsi="Arial Black"/>
          <w:b/>
        </w:rPr>
      </w:pPr>
    </w:p>
    <w:p w:rsidR="003C7323" w:rsidRPr="00F757CB" w:rsidRDefault="0030394F" w:rsidP="00F757CB">
      <w:pPr>
        <w:rPr>
          <w:bCs/>
          <w:szCs w:val="22"/>
        </w:rPr>
      </w:pPr>
      <w:r>
        <w:t>Volker Leonhardt, Head of Marketing &amp; Sales of Muller Martini Print Finishing Systems Ltd, took positive stock all round of the three days in Berlin. “The fair was surprisingly well-attended, and people from the world of newspapers view the IFRA World Publishing Expo as a key platform for exchanging ideas with manufacturers.” He was particularly pleased “that the numerous visitors of our stand came from many different countries, which emphasizes the international significance of the trade fair.” Highly popular at the Muller Martini stand were the virtual reality glasses, which allowed visitors to take a three-dimensional tour of one of the most modern mailrooms in Europe. A best-practice example was used to give an impressive demonstration of how more than one billion inserts a year can be processed efficiently.</w:t>
      </w:r>
    </w:p>
    <w:p w:rsidR="003C7323" w:rsidRPr="00F757CB" w:rsidRDefault="003C7323" w:rsidP="00F757CB">
      <w:pPr>
        <w:rPr>
          <w:bCs/>
          <w:szCs w:val="22"/>
        </w:rPr>
      </w:pPr>
    </w:p>
    <w:p w:rsidR="0030394F" w:rsidRPr="00F757CB" w:rsidRDefault="0030394F" w:rsidP="00F757CB">
      <w:pPr>
        <w:rPr>
          <w:b/>
          <w:i/>
          <w:szCs w:val="22"/>
          <w:u w:val="single"/>
        </w:rPr>
      </w:pPr>
      <w:r>
        <w:rPr>
          <w:b/>
          <w:i/>
          <w:szCs w:val="22"/>
          <w:u w:val="single"/>
        </w:rPr>
        <w:t>Image caption</w:t>
      </w:r>
    </w:p>
    <w:p w:rsidR="0030394F" w:rsidRPr="00F757CB" w:rsidRDefault="0030394F" w:rsidP="00F757CB">
      <w:pPr>
        <w:pStyle w:val="xl44"/>
        <w:spacing w:before="0" w:after="0"/>
        <w:rPr>
          <w:rFonts w:ascii="Arial" w:hAnsi="Arial" w:cs="Arial"/>
          <w:b w:val="0"/>
          <w:i/>
          <w:sz w:val="22"/>
          <w:szCs w:val="22"/>
        </w:rPr>
      </w:pPr>
      <w:r>
        <w:rPr>
          <w:rFonts w:ascii="Arial" w:hAnsi="Arial"/>
          <w:b w:val="0"/>
          <w:i/>
          <w:sz w:val="22"/>
          <w:szCs w:val="22"/>
        </w:rPr>
        <w:t>Muller Martini could welcome numerous newspaper experts from across the world to its stand at the IFRA in Berlin on all three fair days.</w:t>
      </w:r>
    </w:p>
    <w:p w:rsidR="0030394F" w:rsidRPr="00FA48D9" w:rsidRDefault="0030394F" w:rsidP="00F757CB">
      <w:pPr>
        <w:rPr>
          <w:szCs w:val="22"/>
        </w:rPr>
      </w:pPr>
    </w:p>
    <w:p w:rsidR="009C1331" w:rsidRPr="00F757CB" w:rsidRDefault="00082BAA" w:rsidP="00F757CB">
      <w:pPr>
        <w:rPr>
          <w:szCs w:val="22"/>
        </w:rPr>
      </w:pPr>
      <w:r>
        <w:t>Although the IFRA “has become a manageable fair,” Bengt Föbker, Managing Director of Pressedruck Potsdam GmbH in Potsdam, attributes a significant role to it: “I am pleased that this fair still exists because it gives me the chance to visit many suppliers.” Muller Martini echoed this sentiment. “We took the opportunity to discuss strategic future matters and various expansion capabilities of our mailroom.”</w:t>
      </w:r>
    </w:p>
    <w:p w:rsidR="005036BD" w:rsidRPr="00F757CB" w:rsidRDefault="005036BD" w:rsidP="00F757CB">
      <w:pPr>
        <w:rPr>
          <w:szCs w:val="22"/>
        </w:rPr>
      </w:pPr>
    </w:p>
    <w:p w:rsidR="0030394F" w:rsidRPr="00F757CB" w:rsidRDefault="008B429F" w:rsidP="00F757CB">
      <w:pPr>
        <w:rPr>
          <w:szCs w:val="22"/>
        </w:rPr>
      </w:pPr>
      <w:r>
        <w:t xml:space="preserve">Gert Nielsen, Administrative Director of the Danish newspaper producer Erritsø Tryk A/S, would also not want to miss the IFRA: “It continues to be an important fair for me, where I can talk to the most varied systems manufacturers within the shortest period of time.” He </w:t>
      </w:r>
      <w:r>
        <w:lastRenderedPageBreak/>
        <w:t>took the opportunity to discuss the details of a planned mailroom project at the Muller Martini stand.</w:t>
      </w:r>
    </w:p>
    <w:p w:rsidR="0030394F" w:rsidRPr="00F757CB" w:rsidRDefault="0030394F" w:rsidP="00F757CB">
      <w:pPr>
        <w:rPr>
          <w:szCs w:val="22"/>
        </w:rPr>
      </w:pPr>
    </w:p>
    <w:p w:rsidR="006D0C7E" w:rsidRPr="00F757CB" w:rsidRDefault="006D0C7E" w:rsidP="00F757CB">
      <w:pPr>
        <w:rPr>
          <w:szCs w:val="22"/>
        </w:rPr>
      </w:pPr>
      <w:r>
        <w:t>For Uwe Günther, who was particularly interested in inserting technologies at the Muller Martini stand, the IFRA has also not lost its high significance. The CEO of the Dessauerstrasse GmbH &amp; Co. Betriebs-KG printing house in Munich says he prefers an annual cycle, “but I could imagine leaving out the newspaper fair in the drupa years or integrating the IFRA in the drupa.”</w:t>
      </w:r>
    </w:p>
    <w:p w:rsidR="006D0C7E" w:rsidRPr="00F757CB" w:rsidRDefault="006D0C7E" w:rsidP="00F757CB">
      <w:pPr>
        <w:rPr>
          <w:szCs w:val="22"/>
        </w:rPr>
      </w:pPr>
    </w:p>
    <w:p w:rsidR="00FF72F4" w:rsidRPr="00F757CB" w:rsidRDefault="00EA69D9" w:rsidP="00F757CB">
      <w:pPr>
        <w:rPr>
          <w:szCs w:val="22"/>
        </w:rPr>
      </w:pPr>
      <w:r>
        <w:t>Since the inserts business is booming, Muller Martini presented its unique monitoring-and-tracking module Connex.Info 4.0 for the mailroom for the first time in Berlin under the motto of Finishing 4.0 – Advanced Inserting, Logistics and Connectivity. The numerous advantages of the new Connex.Mailroom, which is replacing the previous Muller Martini MPC (Mailroom Production Control)</w:t>
      </w:r>
      <w:r w:rsidR="002F43EE">
        <w:t xml:space="preserve"> system, were also highlighted.</w:t>
      </w:r>
    </w:p>
    <w:p w:rsidR="005722E5" w:rsidRPr="00F757CB" w:rsidRDefault="005722E5" w:rsidP="00F757CB">
      <w:pPr>
        <w:rPr>
          <w:szCs w:val="22"/>
        </w:rPr>
      </w:pPr>
    </w:p>
    <w:p w:rsidR="00D0747D" w:rsidRDefault="005722E5" w:rsidP="00F757CB">
      <w:pPr>
        <w:rPr>
          <w:szCs w:val="22"/>
        </w:rPr>
      </w:pPr>
      <w:r>
        <w:t xml:space="preserve">As “your strong partner,” the Muller Martini experts showed what tools can be used to exploit opportunities in the inserting segment and discussed the numerous logistical challenges with the mailroom specialists. The successful life-cycle management of the machines, as provided by Muller Martini with its </w:t>
      </w:r>
      <w:r>
        <w:rPr>
          <w:szCs w:val="22"/>
          <w:vertAlign w:val="superscript"/>
        </w:rPr>
        <w:t>MM</w:t>
      </w:r>
      <w:r>
        <w:t>Services, also attracted great attention among customers. It ensures the long-term cost effectiveness of the systems, optimizes operating costs and extends the life-time of the equipment by means of manageable investments.</w:t>
      </w:r>
    </w:p>
    <w:p w:rsidR="00F757CB" w:rsidRDefault="00F757CB" w:rsidP="00F757CB">
      <w:pPr>
        <w:rPr>
          <w:szCs w:val="22"/>
        </w:rPr>
      </w:pPr>
    </w:p>
    <w:p w:rsidR="00F757CB" w:rsidRPr="00F757CB" w:rsidRDefault="00F757CB" w:rsidP="00F757CB">
      <w:pPr>
        <w:rPr>
          <w:b/>
          <w:i/>
          <w:szCs w:val="22"/>
        </w:rPr>
      </w:pPr>
      <w:r>
        <w:rPr>
          <w:b/>
          <w:i/>
        </w:rPr>
        <w:t>Here you can find more photographic impressions of the Muller Martini stand at the IFRA Wo</w:t>
      </w:r>
      <w:r w:rsidR="001C3014">
        <w:rPr>
          <w:b/>
          <w:i/>
        </w:rPr>
        <w:t>rld Publishing Expo in Berlin</w:t>
      </w:r>
    </w:p>
    <w:sectPr w:rsidR="00F757CB" w:rsidRPr="00F757CB" w:rsidSect="00DF1CF0">
      <w:headerReference w:type="default" r:id="rId9"/>
      <w:footerReference w:type="first" r:id="rId10"/>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102" w:rsidRDefault="00794102">
      <w:r>
        <w:separator/>
      </w:r>
    </w:p>
  </w:endnote>
  <w:endnote w:type="continuationSeparator" w:id="0">
    <w:p w:rsidR="00794102" w:rsidRDefault="0079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panose1 w:val="020B0603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9D9" w:rsidRPr="0060557B" w:rsidRDefault="00EA69D9"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393222">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393222">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102" w:rsidRDefault="00794102">
      <w:r>
        <w:separator/>
      </w:r>
    </w:p>
  </w:footnote>
  <w:footnote w:type="continuationSeparator" w:id="0">
    <w:p w:rsidR="00794102" w:rsidRDefault="00794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9D9" w:rsidRDefault="0039322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69.35pt;margin-top:0;width:213pt;height:26.25pt;z-index:-251658240">
          <v:imagedata r:id="rId1" o:title="Logo_Müller-Martini_3-f_rgb"/>
        </v:shape>
      </w:pict>
    </w:r>
    <w:r>
      <w:pict>
        <v:shapetype id="_x0000_t202" coordsize="21600,21600" o:spt="202" path="m,l,21600r21600,l21600,xe">
          <v:stroke joinstyle="miter"/>
          <v:path gradientshapeok="t" o:connecttype="rect"/>
        </v:shapetype>
        <v:shape id="_x0000_s2049" type="#_x0000_t202" style="position:absolute;margin-left:0;margin-top:49.05pt;width:225pt;height:27pt;z-index:-251659264;mso-position-vertical-relative:page" filled="f" stroked="f">
          <v:textbox style="mso-next-textbox:#_x0000_s2049" inset="0,0,0,0">
            <w:txbxContent>
              <w:p w:rsidR="00EA69D9" w:rsidRPr="002E3E46" w:rsidRDefault="00EA69D9" w:rsidP="00144BFB">
                <w:pPr>
                  <w:pStyle w:val="02Standardbold"/>
                </w:pPr>
                <w:r>
                  <w:t>Muller Martini AG</w:t>
                </w:r>
              </w:p>
            </w:txbxContent>
          </v:textbox>
          <w10:wrap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1"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2"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4"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3"/>
  </w:num>
  <w:num w:numId="2">
    <w:abstractNumId w:val="1"/>
  </w:num>
  <w:num w:numId="3">
    <w:abstractNumId w:val="0"/>
  </w:num>
  <w:num w:numId="4">
    <w:abstractNumId w:val="5"/>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3B2"/>
    <w:rsid w:val="00002651"/>
    <w:rsid w:val="00003DD0"/>
    <w:rsid w:val="00005675"/>
    <w:rsid w:val="00005C4E"/>
    <w:rsid w:val="00023414"/>
    <w:rsid w:val="00026E25"/>
    <w:rsid w:val="000300FD"/>
    <w:rsid w:val="0003036E"/>
    <w:rsid w:val="00034D47"/>
    <w:rsid w:val="00035294"/>
    <w:rsid w:val="00040121"/>
    <w:rsid w:val="00042885"/>
    <w:rsid w:val="00042F94"/>
    <w:rsid w:val="000441DE"/>
    <w:rsid w:val="000449B8"/>
    <w:rsid w:val="00050B19"/>
    <w:rsid w:val="00057DE9"/>
    <w:rsid w:val="000605A1"/>
    <w:rsid w:val="00060F5B"/>
    <w:rsid w:val="00062316"/>
    <w:rsid w:val="00063EBC"/>
    <w:rsid w:val="0006497A"/>
    <w:rsid w:val="00065C97"/>
    <w:rsid w:val="00067A7A"/>
    <w:rsid w:val="00070BB3"/>
    <w:rsid w:val="000730DB"/>
    <w:rsid w:val="00076834"/>
    <w:rsid w:val="00082036"/>
    <w:rsid w:val="00082BAA"/>
    <w:rsid w:val="00085B5F"/>
    <w:rsid w:val="000868D1"/>
    <w:rsid w:val="00087631"/>
    <w:rsid w:val="0009036C"/>
    <w:rsid w:val="00091343"/>
    <w:rsid w:val="000927AE"/>
    <w:rsid w:val="00092F3D"/>
    <w:rsid w:val="00095703"/>
    <w:rsid w:val="000959A4"/>
    <w:rsid w:val="0009669F"/>
    <w:rsid w:val="00096AAA"/>
    <w:rsid w:val="000A0A74"/>
    <w:rsid w:val="000B1CD1"/>
    <w:rsid w:val="000B2924"/>
    <w:rsid w:val="000B7B16"/>
    <w:rsid w:val="000C39D2"/>
    <w:rsid w:val="000C4AB7"/>
    <w:rsid w:val="000D61AD"/>
    <w:rsid w:val="000E2835"/>
    <w:rsid w:val="000E28BD"/>
    <w:rsid w:val="000F4592"/>
    <w:rsid w:val="00100AF9"/>
    <w:rsid w:val="00102371"/>
    <w:rsid w:val="001045C7"/>
    <w:rsid w:val="00106527"/>
    <w:rsid w:val="00107361"/>
    <w:rsid w:val="00107ADD"/>
    <w:rsid w:val="001110FC"/>
    <w:rsid w:val="0011146B"/>
    <w:rsid w:val="001127DC"/>
    <w:rsid w:val="00122A08"/>
    <w:rsid w:val="001250A6"/>
    <w:rsid w:val="001260F5"/>
    <w:rsid w:val="001302C0"/>
    <w:rsid w:val="0013107B"/>
    <w:rsid w:val="001332C8"/>
    <w:rsid w:val="00134154"/>
    <w:rsid w:val="0013416E"/>
    <w:rsid w:val="00144BFB"/>
    <w:rsid w:val="0014764A"/>
    <w:rsid w:val="00150268"/>
    <w:rsid w:val="00157FD4"/>
    <w:rsid w:val="00160322"/>
    <w:rsid w:val="00160D42"/>
    <w:rsid w:val="001626A5"/>
    <w:rsid w:val="001649D0"/>
    <w:rsid w:val="00165395"/>
    <w:rsid w:val="00166E45"/>
    <w:rsid w:val="0016789E"/>
    <w:rsid w:val="00171AD2"/>
    <w:rsid w:val="001768AF"/>
    <w:rsid w:val="00177157"/>
    <w:rsid w:val="00177C6F"/>
    <w:rsid w:val="00184E2D"/>
    <w:rsid w:val="001851A4"/>
    <w:rsid w:val="0018574E"/>
    <w:rsid w:val="00194944"/>
    <w:rsid w:val="00196F11"/>
    <w:rsid w:val="001970CE"/>
    <w:rsid w:val="001A07FF"/>
    <w:rsid w:val="001A64EF"/>
    <w:rsid w:val="001A6CA8"/>
    <w:rsid w:val="001B5B57"/>
    <w:rsid w:val="001B6B9E"/>
    <w:rsid w:val="001C1EB1"/>
    <w:rsid w:val="001C3014"/>
    <w:rsid w:val="001C5369"/>
    <w:rsid w:val="001D1E9D"/>
    <w:rsid w:val="001D2F17"/>
    <w:rsid w:val="001D57BD"/>
    <w:rsid w:val="001E0230"/>
    <w:rsid w:val="001E49DC"/>
    <w:rsid w:val="001F353B"/>
    <w:rsid w:val="0020509A"/>
    <w:rsid w:val="002063F6"/>
    <w:rsid w:val="002107CB"/>
    <w:rsid w:val="00214557"/>
    <w:rsid w:val="0021728B"/>
    <w:rsid w:val="00222D5D"/>
    <w:rsid w:val="00223528"/>
    <w:rsid w:val="002248E6"/>
    <w:rsid w:val="002313F2"/>
    <w:rsid w:val="00234403"/>
    <w:rsid w:val="002345E8"/>
    <w:rsid w:val="00236452"/>
    <w:rsid w:val="00236A27"/>
    <w:rsid w:val="00241B93"/>
    <w:rsid w:val="00250263"/>
    <w:rsid w:val="00253A1E"/>
    <w:rsid w:val="00254171"/>
    <w:rsid w:val="00260198"/>
    <w:rsid w:val="0026069C"/>
    <w:rsid w:val="0026196B"/>
    <w:rsid w:val="00263551"/>
    <w:rsid w:val="00266DE4"/>
    <w:rsid w:val="00273CF4"/>
    <w:rsid w:val="00274303"/>
    <w:rsid w:val="00275689"/>
    <w:rsid w:val="00277E7B"/>
    <w:rsid w:val="002908F3"/>
    <w:rsid w:val="002909DB"/>
    <w:rsid w:val="002A0592"/>
    <w:rsid w:val="002A6280"/>
    <w:rsid w:val="002A634D"/>
    <w:rsid w:val="002B331B"/>
    <w:rsid w:val="002B73D1"/>
    <w:rsid w:val="002C4191"/>
    <w:rsid w:val="002D00BC"/>
    <w:rsid w:val="002D0E8E"/>
    <w:rsid w:val="002D3C2B"/>
    <w:rsid w:val="002D495B"/>
    <w:rsid w:val="002D4A4B"/>
    <w:rsid w:val="002D4CA5"/>
    <w:rsid w:val="002D5459"/>
    <w:rsid w:val="002D72B9"/>
    <w:rsid w:val="002E214D"/>
    <w:rsid w:val="002E29BB"/>
    <w:rsid w:val="002E397C"/>
    <w:rsid w:val="002E5918"/>
    <w:rsid w:val="002E664C"/>
    <w:rsid w:val="002F05C6"/>
    <w:rsid w:val="002F160A"/>
    <w:rsid w:val="002F3CE8"/>
    <w:rsid w:val="002F43EE"/>
    <w:rsid w:val="002F57B6"/>
    <w:rsid w:val="002F7532"/>
    <w:rsid w:val="002F7901"/>
    <w:rsid w:val="0030394F"/>
    <w:rsid w:val="003073AA"/>
    <w:rsid w:val="0031778C"/>
    <w:rsid w:val="0032037D"/>
    <w:rsid w:val="00320AC0"/>
    <w:rsid w:val="00321F1E"/>
    <w:rsid w:val="003225DB"/>
    <w:rsid w:val="00323FF9"/>
    <w:rsid w:val="00332F64"/>
    <w:rsid w:val="00337170"/>
    <w:rsid w:val="00341461"/>
    <w:rsid w:val="00342A8E"/>
    <w:rsid w:val="00343CF0"/>
    <w:rsid w:val="00354D1E"/>
    <w:rsid w:val="00357607"/>
    <w:rsid w:val="0035766D"/>
    <w:rsid w:val="00357AD5"/>
    <w:rsid w:val="00361894"/>
    <w:rsid w:val="003640A1"/>
    <w:rsid w:val="00364652"/>
    <w:rsid w:val="0036542E"/>
    <w:rsid w:val="0036601F"/>
    <w:rsid w:val="003701E9"/>
    <w:rsid w:val="003710C5"/>
    <w:rsid w:val="003717A2"/>
    <w:rsid w:val="00373B17"/>
    <w:rsid w:val="00377AAD"/>
    <w:rsid w:val="00380E70"/>
    <w:rsid w:val="00387534"/>
    <w:rsid w:val="00390157"/>
    <w:rsid w:val="00390705"/>
    <w:rsid w:val="003911EE"/>
    <w:rsid w:val="00392B81"/>
    <w:rsid w:val="00393222"/>
    <w:rsid w:val="00393738"/>
    <w:rsid w:val="00394B9B"/>
    <w:rsid w:val="00397E06"/>
    <w:rsid w:val="003B09E1"/>
    <w:rsid w:val="003B758A"/>
    <w:rsid w:val="003B77B9"/>
    <w:rsid w:val="003C7323"/>
    <w:rsid w:val="003D211A"/>
    <w:rsid w:val="003D51A7"/>
    <w:rsid w:val="003D51E9"/>
    <w:rsid w:val="003D6288"/>
    <w:rsid w:val="003D7F3C"/>
    <w:rsid w:val="003E4102"/>
    <w:rsid w:val="003F283E"/>
    <w:rsid w:val="003F6137"/>
    <w:rsid w:val="004060AD"/>
    <w:rsid w:val="00406CA2"/>
    <w:rsid w:val="00412A73"/>
    <w:rsid w:val="00413B32"/>
    <w:rsid w:val="00417CDE"/>
    <w:rsid w:val="004245BC"/>
    <w:rsid w:val="00425505"/>
    <w:rsid w:val="00427539"/>
    <w:rsid w:val="004278F1"/>
    <w:rsid w:val="00430583"/>
    <w:rsid w:val="00431F2D"/>
    <w:rsid w:val="004341FB"/>
    <w:rsid w:val="00434262"/>
    <w:rsid w:val="00437562"/>
    <w:rsid w:val="0044058C"/>
    <w:rsid w:val="0044782D"/>
    <w:rsid w:val="0045018A"/>
    <w:rsid w:val="00452DBF"/>
    <w:rsid w:val="00453896"/>
    <w:rsid w:val="00456CE0"/>
    <w:rsid w:val="00460CDA"/>
    <w:rsid w:val="0046461B"/>
    <w:rsid w:val="0047199F"/>
    <w:rsid w:val="00480B73"/>
    <w:rsid w:val="00482D8B"/>
    <w:rsid w:val="00486BFF"/>
    <w:rsid w:val="00493859"/>
    <w:rsid w:val="00495026"/>
    <w:rsid w:val="00495ECD"/>
    <w:rsid w:val="004A249D"/>
    <w:rsid w:val="004A37F1"/>
    <w:rsid w:val="004A5FF4"/>
    <w:rsid w:val="004A6B3D"/>
    <w:rsid w:val="004B13A9"/>
    <w:rsid w:val="004B2417"/>
    <w:rsid w:val="004B33D7"/>
    <w:rsid w:val="004B4A5C"/>
    <w:rsid w:val="004C2E5D"/>
    <w:rsid w:val="004C482E"/>
    <w:rsid w:val="004C4FC0"/>
    <w:rsid w:val="004C7E63"/>
    <w:rsid w:val="004E0CFA"/>
    <w:rsid w:val="004F0451"/>
    <w:rsid w:val="004F0B9E"/>
    <w:rsid w:val="004F4214"/>
    <w:rsid w:val="004F54D8"/>
    <w:rsid w:val="004F6D25"/>
    <w:rsid w:val="005004DC"/>
    <w:rsid w:val="00500C00"/>
    <w:rsid w:val="00501EB2"/>
    <w:rsid w:val="005036BD"/>
    <w:rsid w:val="00503824"/>
    <w:rsid w:val="005113A4"/>
    <w:rsid w:val="00512277"/>
    <w:rsid w:val="005124C4"/>
    <w:rsid w:val="005132BB"/>
    <w:rsid w:val="0051497F"/>
    <w:rsid w:val="00522486"/>
    <w:rsid w:val="00525E79"/>
    <w:rsid w:val="00527C94"/>
    <w:rsid w:val="00531FD2"/>
    <w:rsid w:val="00534A4D"/>
    <w:rsid w:val="00540329"/>
    <w:rsid w:val="00550272"/>
    <w:rsid w:val="005520F8"/>
    <w:rsid w:val="0057107C"/>
    <w:rsid w:val="005722E5"/>
    <w:rsid w:val="00572784"/>
    <w:rsid w:val="00572883"/>
    <w:rsid w:val="0057468F"/>
    <w:rsid w:val="00574872"/>
    <w:rsid w:val="00576951"/>
    <w:rsid w:val="0058062F"/>
    <w:rsid w:val="00585479"/>
    <w:rsid w:val="00592219"/>
    <w:rsid w:val="0059279D"/>
    <w:rsid w:val="005948AA"/>
    <w:rsid w:val="00597317"/>
    <w:rsid w:val="005A290E"/>
    <w:rsid w:val="005A57C7"/>
    <w:rsid w:val="005B224A"/>
    <w:rsid w:val="005B22FD"/>
    <w:rsid w:val="005B7632"/>
    <w:rsid w:val="005C27DC"/>
    <w:rsid w:val="005C7E25"/>
    <w:rsid w:val="005D170E"/>
    <w:rsid w:val="005D266C"/>
    <w:rsid w:val="005D513F"/>
    <w:rsid w:val="005D54B0"/>
    <w:rsid w:val="005D639F"/>
    <w:rsid w:val="005E3240"/>
    <w:rsid w:val="005E495B"/>
    <w:rsid w:val="005E4BA7"/>
    <w:rsid w:val="005E6A14"/>
    <w:rsid w:val="005E7795"/>
    <w:rsid w:val="005F13AA"/>
    <w:rsid w:val="005F6BBF"/>
    <w:rsid w:val="005F73C7"/>
    <w:rsid w:val="0060192A"/>
    <w:rsid w:val="0060557B"/>
    <w:rsid w:val="006060AC"/>
    <w:rsid w:val="006118ED"/>
    <w:rsid w:val="00611AF5"/>
    <w:rsid w:val="00620CC7"/>
    <w:rsid w:val="00621299"/>
    <w:rsid w:val="006224B9"/>
    <w:rsid w:val="00623424"/>
    <w:rsid w:val="00624AF7"/>
    <w:rsid w:val="00624EDB"/>
    <w:rsid w:val="006254C7"/>
    <w:rsid w:val="00625591"/>
    <w:rsid w:val="006277DB"/>
    <w:rsid w:val="006314E4"/>
    <w:rsid w:val="00631680"/>
    <w:rsid w:val="0063771B"/>
    <w:rsid w:val="00642829"/>
    <w:rsid w:val="006557BA"/>
    <w:rsid w:val="0066385B"/>
    <w:rsid w:val="00666CE7"/>
    <w:rsid w:val="00671C88"/>
    <w:rsid w:val="0067455D"/>
    <w:rsid w:val="0067481A"/>
    <w:rsid w:val="00674E40"/>
    <w:rsid w:val="00676D3A"/>
    <w:rsid w:val="00685245"/>
    <w:rsid w:val="0068788F"/>
    <w:rsid w:val="0069007C"/>
    <w:rsid w:val="006A0951"/>
    <w:rsid w:val="006A1AC5"/>
    <w:rsid w:val="006A1F2D"/>
    <w:rsid w:val="006B02DA"/>
    <w:rsid w:val="006B3D3D"/>
    <w:rsid w:val="006C248E"/>
    <w:rsid w:val="006C2CD9"/>
    <w:rsid w:val="006C2FCE"/>
    <w:rsid w:val="006D09FA"/>
    <w:rsid w:val="006D0C7E"/>
    <w:rsid w:val="006D3D82"/>
    <w:rsid w:val="006D5034"/>
    <w:rsid w:val="006D6BD7"/>
    <w:rsid w:val="006E0FA5"/>
    <w:rsid w:val="006E3B12"/>
    <w:rsid w:val="006E4340"/>
    <w:rsid w:val="006F69B9"/>
    <w:rsid w:val="007063EC"/>
    <w:rsid w:val="0071061D"/>
    <w:rsid w:val="00711A22"/>
    <w:rsid w:val="00713B63"/>
    <w:rsid w:val="00714B9F"/>
    <w:rsid w:val="0072064B"/>
    <w:rsid w:val="00720FB4"/>
    <w:rsid w:val="00724B5D"/>
    <w:rsid w:val="007271BA"/>
    <w:rsid w:val="0072727E"/>
    <w:rsid w:val="007336C0"/>
    <w:rsid w:val="007478A0"/>
    <w:rsid w:val="00762B9B"/>
    <w:rsid w:val="00764BA3"/>
    <w:rsid w:val="0076661E"/>
    <w:rsid w:val="007738E8"/>
    <w:rsid w:val="00774A54"/>
    <w:rsid w:val="00785313"/>
    <w:rsid w:val="00786284"/>
    <w:rsid w:val="0078703B"/>
    <w:rsid w:val="00794102"/>
    <w:rsid w:val="00795100"/>
    <w:rsid w:val="007A3923"/>
    <w:rsid w:val="007A5D7D"/>
    <w:rsid w:val="007B3858"/>
    <w:rsid w:val="007B6FD4"/>
    <w:rsid w:val="007C27CA"/>
    <w:rsid w:val="007C6EFB"/>
    <w:rsid w:val="007C780E"/>
    <w:rsid w:val="007D00C1"/>
    <w:rsid w:val="007D1608"/>
    <w:rsid w:val="007D1672"/>
    <w:rsid w:val="007D34A3"/>
    <w:rsid w:val="007D70D4"/>
    <w:rsid w:val="007D7B58"/>
    <w:rsid w:val="007E33B2"/>
    <w:rsid w:val="007E3AF0"/>
    <w:rsid w:val="007E50E2"/>
    <w:rsid w:val="007F0B94"/>
    <w:rsid w:val="007F411B"/>
    <w:rsid w:val="007F4BD4"/>
    <w:rsid w:val="0080234E"/>
    <w:rsid w:val="00802A88"/>
    <w:rsid w:val="00803163"/>
    <w:rsid w:val="008072C4"/>
    <w:rsid w:val="0080746D"/>
    <w:rsid w:val="008175E8"/>
    <w:rsid w:val="00823660"/>
    <w:rsid w:val="0082522E"/>
    <w:rsid w:val="00825549"/>
    <w:rsid w:val="00826044"/>
    <w:rsid w:val="00834397"/>
    <w:rsid w:val="0083793E"/>
    <w:rsid w:val="008403AB"/>
    <w:rsid w:val="0084085D"/>
    <w:rsid w:val="00842ECB"/>
    <w:rsid w:val="00845EC9"/>
    <w:rsid w:val="00847E32"/>
    <w:rsid w:val="008504C4"/>
    <w:rsid w:val="00855B66"/>
    <w:rsid w:val="008611D1"/>
    <w:rsid w:val="00861AEC"/>
    <w:rsid w:val="00863FEE"/>
    <w:rsid w:val="00864A0E"/>
    <w:rsid w:val="00864D90"/>
    <w:rsid w:val="00872EE0"/>
    <w:rsid w:val="00874700"/>
    <w:rsid w:val="00875ABE"/>
    <w:rsid w:val="0088035C"/>
    <w:rsid w:val="00881619"/>
    <w:rsid w:val="00881806"/>
    <w:rsid w:val="00882F4F"/>
    <w:rsid w:val="00883F1E"/>
    <w:rsid w:val="0088715B"/>
    <w:rsid w:val="00893C62"/>
    <w:rsid w:val="008A1B3B"/>
    <w:rsid w:val="008A665A"/>
    <w:rsid w:val="008A748D"/>
    <w:rsid w:val="008B429F"/>
    <w:rsid w:val="008C1966"/>
    <w:rsid w:val="008C6891"/>
    <w:rsid w:val="008C7AC4"/>
    <w:rsid w:val="008D6789"/>
    <w:rsid w:val="008D794C"/>
    <w:rsid w:val="008E1399"/>
    <w:rsid w:val="008E1C57"/>
    <w:rsid w:val="008E1ECC"/>
    <w:rsid w:val="008F2302"/>
    <w:rsid w:val="008F3B53"/>
    <w:rsid w:val="00900D7E"/>
    <w:rsid w:val="009016B7"/>
    <w:rsid w:val="0090307C"/>
    <w:rsid w:val="00903745"/>
    <w:rsid w:val="00904BEE"/>
    <w:rsid w:val="0090778F"/>
    <w:rsid w:val="009156F5"/>
    <w:rsid w:val="00921EA9"/>
    <w:rsid w:val="009245C9"/>
    <w:rsid w:val="009250E7"/>
    <w:rsid w:val="00932C02"/>
    <w:rsid w:val="00932E8D"/>
    <w:rsid w:val="00933CAF"/>
    <w:rsid w:val="009340B8"/>
    <w:rsid w:val="00935136"/>
    <w:rsid w:val="0094617A"/>
    <w:rsid w:val="00947D0E"/>
    <w:rsid w:val="009509F6"/>
    <w:rsid w:val="00950E18"/>
    <w:rsid w:val="00951D0F"/>
    <w:rsid w:val="00960928"/>
    <w:rsid w:val="00961C3E"/>
    <w:rsid w:val="009641E6"/>
    <w:rsid w:val="00966EB6"/>
    <w:rsid w:val="00973F65"/>
    <w:rsid w:val="00977C73"/>
    <w:rsid w:val="00990FBD"/>
    <w:rsid w:val="00991D74"/>
    <w:rsid w:val="009A7BDE"/>
    <w:rsid w:val="009B2BF9"/>
    <w:rsid w:val="009B4362"/>
    <w:rsid w:val="009B6E1C"/>
    <w:rsid w:val="009B7831"/>
    <w:rsid w:val="009C0F95"/>
    <w:rsid w:val="009C1331"/>
    <w:rsid w:val="009C66EE"/>
    <w:rsid w:val="009C6A01"/>
    <w:rsid w:val="009C76EC"/>
    <w:rsid w:val="009D3425"/>
    <w:rsid w:val="009E77F8"/>
    <w:rsid w:val="009F1437"/>
    <w:rsid w:val="009F160F"/>
    <w:rsid w:val="009F1B8A"/>
    <w:rsid w:val="009F59B3"/>
    <w:rsid w:val="009F7748"/>
    <w:rsid w:val="00A01DA5"/>
    <w:rsid w:val="00A0365D"/>
    <w:rsid w:val="00A04178"/>
    <w:rsid w:val="00A04F23"/>
    <w:rsid w:val="00A16295"/>
    <w:rsid w:val="00A2095F"/>
    <w:rsid w:val="00A21BF0"/>
    <w:rsid w:val="00A24C43"/>
    <w:rsid w:val="00A30368"/>
    <w:rsid w:val="00A329DB"/>
    <w:rsid w:val="00A36138"/>
    <w:rsid w:val="00A37C6B"/>
    <w:rsid w:val="00A41EEF"/>
    <w:rsid w:val="00A62A12"/>
    <w:rsid w:val="00A63CF5"/>
    <w:rsid w:val="00A63DB1"/>
    <w:rsid w:val="00A70E9B"/>
    <w:rsid w:val="00A740DA"/>
    <w:rsid w:val="00A863D0"/>
    <w:rsid w:val="00A86A0C"/>
    <w:rsid w:val="00A87A28"/>
    <w:rsid w:val="00A908DE"/>
    <w:rsid w:val="00AB0B6B"/>
    <w:rsid w:val="00AB6F3E"/>
    <w:rsid w:val="00AC026F"/>
    <w:rsid w:val="00AC3E02"/>
    <w:rsid w:val="00AC4A41"/>
    <w:rsid w:val="00AC5136"/>
    <w:rsid w:val="00AC57D2"/>
    <w:rsid w:val="00AD5FF1"/>
    <w:rsid w:val="00AD6C60"/>
    <w:rsid w:val="00AE2718"/>
    <w:rsid w:val="00AE5A2C"/>
    <w:rsid w:val="00AF1038"/>
    <w:rsid w:val="00AF1E64"/>
    <w:rsid w:val="00B01344"/>
    <w:rsid w:val="00B02594"/>
    <w:rsid w:val="00B037B5"/>
    <w:rsid w:val="00B104AF"/>
    <w:rsid w:val="00B258F3"/>
    <w:rsid w:val="00B25F26"/>
    <w:rsid w:val="00B26C16"/>
    <w:rsid w:val="00B26C7A"/>
    <w:rsid w:val="00B31546"/>
    <w:rsid w:val="00B31956"/>
    <w:rsid w:val="00B33268"/>
    <w:rsid w:val="00B33E7A"/>
    <w:rsid w:val="00B34EFF"/>
    <w:rsid w:val="00B40B16"/>
    <w:rsid w:val="00B42084"/>
    <w:rsid w:val="00B50449"/>
    <w:rsid w:val="00B52FE6"/>
    <w:rsid w:val="00B536FA"/>
    <w:rsid w:val="00B5533C"/>
    <w:rsid w:val="00B70445"/>
    <w:rsid w:val="00B72C40"/>
    <w:rsid w:val="00B7760E"/>
    <w:rsid w:val="00B82D9C"/>
    <w:rsid w:val="00B83064"/>
    <w:rsid w:val="00B8377C"/>
    <w:rsid w:val="00B9183B"/>
    <w:rsid w:val="00B91AFC"/>
    <w:rsid w:val="00B91DC4"/>
    <w:rsid w:val="00B92735"/>
    <w:rsid w:val="00BA0E53"/>
    <w:rsid w:val="00BA5551"/>
    <w:rsid w:val="00BA717B"/>
    <w:rsid w:val="00BB2A75"/>
    <w:rsid w:val="00BC6AB0"/>
    <w:rsid w:val="00BC7B62"/>
    <w:rsid w:val="00BD195A"/>
    <w:rsid w:val="00BD23BD"/>
    <w:rsid w:val="00BD23EA"/>
    <w:rsid w:val="00BD6397"/>
    <w:rsid w:val="00BE2B4E"/>
    <w:rsid w:val="00BE3BD0"/>
    <w:rsid w:val="00BE40C5"/>
    <w:rsid w:val="00BE7742"/>
    <w:rsid w:val="00BF1F0F"/>
    <w:rsid w:val="00BF2990"/>
    <w:rsid w:val="00C02D45"/>
    <w:rsid w:val="00C0322A"/>
    <w:rsid w:val="00C06D97"/>
    <w:rsid w:val="00C0742E"/>
    <w:rsid w:val="00C07759"/>
    <w:rsid w:val="00C1160D"/>
    <w:rsid w:val="00C21AB6"/>
    <w:rsid w:val="00C23265"/>
    <w:rsid w:val="00C26218"/>
    <w:rsid w:val="00C27084"/>
    <w:rsid w:val="00C301AE"/>
    <w:rsid w:val="00C34413"/>
    <w:rsid w:val="00C47E7C"/>
    <w:rsid w:val="00C52282"/>
    <w:rsid w:val="00C548EC"/>
    <w:rsid w:val="00C6098B"/>
    <w:rsid w:val="00C62097"/>
    <w:rsid w:val="00C6706A"/>
    <w:rsid w:val="00C673A6"/>
    <w:rsid w:val="00C700CF"/>
    <w:rsid w:val="00C737B4"/>
    <w:rsid w:val="00C82262"/>
    <w:rsid w:val="00C83B32"/>
    <w:rsid w:val="00C8554B"/>
    <w:rsid w:val="00C85D4B"/>
    <w:rsid w:val="00C87E9A"/>
    <w:rsid w:val="00C922F2"/>
    <w:rsid w:val="00C92BC7"/>
    <w:rsid w:val="00C93B74"/>
    <w:rsid w:val="00C93C22"/>
    <w:rsid w:val="00C93D69"/>
    <w:rsid w:val="00C94A54"/>
    <w:rsid w:val="00CA449A"/>
    <w:rsid w:val="00CB19BB"/>
    <w:rsid w:val="00CB4F4C"/>
    <w:rsid w:val="00CC1D97"/>
    <w:rsid w:val="00CC41D0"/>
    <w:rsid w:val="00CC46C5"/>
    <w:rsid w:val="00CC4C01"/>
    <w:rsid w:val="00CC5668"/>
    <w:rsid w:val="00CC5DC6"/>
    <w:rsid w:val="00CC5FDA"/>
    <w:rsid w:val="00CC7C6F"/>
    <w:rsid w:val="00CD111F"/>
    <w:rsid w:val="00CD13D1"/>
    <w:rsid w:val="00CD2032"/>
    <w:rsid w:val="00CD3A9A"/>
    <w:rsid w:val="00CD3E43"/>
    <w:rsid w:val="00CD6BAC"/>
    <w:rsid w:val="00CE706F"/>
    <w:rsid w:val="00CF432D"/>
    <w:rsid w:val="00CF570D"/>
    <w:rsid w:val="00CF6792"/>
    <w:rsid w:val="00D010D2"/>
    <w:rsid w:val="00D01EEC"/>
    <w:rsid w:val="00D0747D"/>
    <w:rsid w:val="00D107D7"/>
    <w:rsid w:val="00D11B7A"/>
    <w:rsid w:val="00D132D9"/>
    <w:rsid w:val="00D13C45"/>
    <w:rsid w:val="00D17605"/>
    <w:rsid w:val="00D2013B"/>
    <w:rsid w:val="00D2178A"/>
    <w:rsid w:val="00D231DB"/>
    <w:rsid w:val="00D233E3"/>
    <w:rsid w:val="00D255B0"/>
    <w:rsid w:val="00D33C38"/>
    <w:rsid w:val="00D33C50"/>
    <w:rsid w:val="00D42FA3"/>
    <w:rsid w:val="00D44404"/>
    <w:rsid w:val="00D5050E"/>
    <w:rsid w:val="00D55BE1"/>
    <w:rsid w:val="00D64230"/>
    <w:rsid w:val="00D665F5"/>
    <w:rsid w:val="00D67357"/>
    <w:rsid w:val="00D67CD7"/>
    <w:rsid w:val="00D7428D"/>
    <w:rsid w:val="00D85110"/>
    <w:rsid w:val="00D94BB4"/>
    <w:rsid w:val="00D96576"/>
    <w:rsid w:val="00DA4C81"/>
    <w:rsid w:val="00DA5598"/>
    <w:rsid w:val="00DB3ADA"/>
    <w:rsid w:val="00DB4FED"/>
    <w:rsid w:val="00DB607B"/>
    <w:rsid w:val="00DB7750"/>
    <w:rsid w:val="00DB7F7C"/>
    <w:rsid w:val="00DC3FED"/>
    <w:rsid w:val="00DD1C59"/>
    <w:rsid w:val="00DD1EE7"/>
    <w:rsid w:val="00DD2D69"/>
    <w:rsid w:val="00DD351D"/>
    <w:rsid w:val="00DD4B63"/>
    <w:rsid w:val="00DD6BAA"/>
    <w:rsid w:val="00DE4770"/>
    <w:rsid w:val="00DF1693"/>
    <w:rsid w:val="00DF1CF0"/>
    <w:rsid w:val="00DF5C20"/>
    <w:rsid w:val="00DF5C2A"/>
    <w:rsid w:val="00DF618C"/>
    <w:rsid w:val="00DF6932"/>
    <w:rsid w:val="00DF77E1"/>
    <w:rsid w:val="00DF79A9"/>
    <w:rsid w:val="00E002B8"/>
    <w:rsid w:val="00E060EB"/>
    <w:rsid w:val="00E10ED9"/>
    <w:rsid w:val="00E13085"/>
    <w:rsid w:val="00E144C7"/>
    <w:rsid w:val="00E17338"/>
    <w:rsid w:val="00E229A8"/>
    <w:rsid w:val="00E30C41"/>
    <w:rsid w:val="00E323E4"/>
    <w:rsid w:val="00E34CA5"/>
    <w:rsid w:val="00E37D0F"/>
    <w:rsid w:val="00E44439"/>
    <w:rsid w:val="00E44DEA"/>
    <w:rsid w:val="00E45C86"/>
    <w:rsid w:val="00E478C2"/>
    <w:rsid w:val="00E47AD5"/>
    <w:rsid w:val="00E50EE2"/>
    <w:rsid w:val="00E54FE6"/>
    <w:rsid w:val="00E565EC"/>
    <w:rsid w:val="00E57BFB"/>
    <w:rsid w:val="00E636FC"/>
    <w:rsid w:val="00E6411C"/>
    <w:rsid w:val="00E6514B"/>
    <w:rsid w:val="00E66C4B"/>
    <w:rsid w:val="00E710F3"/>
    <w:rsid w:val="00E728BF"/>
    <w:rsid w:val="00E74651"/>
    <w:rsid w:val="00E80F02"/>
    <w:rsid w:val="00E85D29"/>
    <w:rsid w:val="00E867A0"/>
    <w:rsid w:val="00E872CD"/>
    <w:rsid w:val="00E91378"/>
    <w:rsid w:val="00E9457F"/>
    <w:rsid w:val="00E969E3"/>
    <w:rsid w:val="00E9777F"/>
    <w:rsid w:val="00E9786B"/>
    <w:rsid w:val="00E97E8E"/>
    <w:rsid w:val="00EA0518"/>
    <w:rsid w:val="00EA69D9"/>
    <w:rsid w:val="00EB0038"/>
    <w:rsid w:val="00EB4B05"/>
    <w:rsid w:val="00EB5049"/>
    <w:rsid w:val="00EC18BC"/>
    <w:rsid w:val="00EC39ED"/>
    <w:rsid w:val="00EC64C9"/>
    <w:rsid w:val="00EC710D"/>
    <w:rsid w:val="00ED4920"/>
    <w:rsid w:val="00ED7D35"/>
    <w:rsid w:val="00EE10DF"/>
    <w:rsid w:val="00EE5963"/>
    <w:rsid w:val="00EF0316"/>
    <w:rsid w:val="00EF1677"/>
    <w:rsid w:val="00F044F8"/>
    <w:rsid w:val="00F04B36"/>
    <w:rsid w:val="00F10136"/>
    <w:rsid w:val="00F10B6D"/>
    <w:rsid w:val="00F17CC1"/>
    <w:rsid w:val="00F23136"/>
    <w:rsid w:val="00F24677"/>
    <w:rsid w:val="00F26ED9"/>
    <w:rsid w:val="00F2736B"/>
    <w:rsid w:val="00F33CF3"/>
    <w:rsid w:val="00F37CBA"/>
    <w:rsid w:val="00F41C4C"/>
    <w:rsid w:val="00F41ECB"/>
    <w:rsid w:val="00F438D8"/>
    <w:rsid w:val="00F43AFC"/>
    <w:rsid w:val="00F4481F"/>
    <w:rsid w:val="00F47303"/>
    <w:rsid w:val="00F51270"/>
    <w:rsid w:val="00F5351E"/>
    <w:rsid w:val="00F54348"/>
    <w:rsid w:val="00F552A5"/>
    <w:rsid w:val="00F5572F"/>
    <w:rsid w:val="00F561A7"/>
    <w:rsid w:val="00F57581"/>
    <w:rsid w:val="00F6143F"/>
    <w:rsid w:val="00F62724"/>
    <w:rsid w:val="00F64D93"/>
    <w:rsid w:val="00F6533D"/>
    <w:rsid w:val="00F6624B"/>
    <w:rsid w:val="00F70CC3"/>
    <w:rsid w:val="00F7181C"/>
    <w:rsid w:val="00F728AD"/>
    <w:rsid w:val="00F757CB"/>
    <w:rsid w:val="00F75C87"/>
    <w:rsid w:val="00F76382"/>
    <w:rsid w:val="00F770C1"/>
    <w:rsid w:val="00F77BB5"/>
    <w:rsid w:val="00F80A0A"/>
    <w:rsid w:val="00F80E0D"/>
    <w:rsid w:val="00F858B8"/>
    <w:rsid w:val="00F91F52"/>
    <w:rsid w:val="00F92DA8"/>
    <w:rsid w:val="00FA38B2"/>
    <w:rsid w:val="00FA48D9"/>
    <w:rsid w:val="00FA5BB8"/>
    <w:rsid w:val="00FA6E66"/>
    <w:rsid w:val="00FB2EDA"/>
    <w:rsid w:val="00FB5C72"/>
    <w:rsid w:val="00FC7E3D"/>
    <w:rsid w:val="00FD4547"/>
    <w:rsid w:val="00FF301C"/>
    <w:rsid w:val="00FF6641"/>
    <w:rsid w:val="00FF72F4"/>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docId w15:val="{B0A279B3-74B3-4A15-964A-BE5592BA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4"/>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5"/>
      </w:numPr>
    </w:pPr>
    <w:rPr>
      <w:b/>
    </w:rPr>
  </w:style>
  <w:style w:type="paragraph" w:customStyle="1" w:styleId="09MMTitle1">
    <w:name w:val="09_MM_Title_1"/>
    <w:basedOn w:val="berschrift1"/>
    <w:next w:val="01Standard"/>
    <w:rsid w:val="00625591"/>
    <w:pPr>
      <w:numPr>
        <w:numId w:val="6"/>
      </w:numPr>
    </w:pPr>
    <w:rPr>
      <w:rFonts w:ascii="Arial Black" w:hAnsi="Arial Black"/>
      <w:b w:val="0"/>
    </w:rPr>
  </w:style>
  <w:style w:type="paragraph" w:customStyle="1" w:styleId="10MMTitle2">
    <w:name w:val="10_MM_Title_2"/>
    <w:basedOn w:val="berschrift2"/>
    <w:next w:val="01Standard"/>
    <w:rsid w:val="00625591"/>
    <w:pPr>
      <w:numPr>
        <w:numId w:val="6"/>
      </w:numPr>
    </w:pPr>
    <w:rPr>
      <w:rFonts w:ascii="Arial Black" w:hAnsi="Arial Black"/>
      <w:b w:val="0"/>
    </w:rPr>
  </w:style>
  <w:style w:type="paragraph" w:customStyle="1" w:styleId="11MMTitle3">
    <w:name w:val="11_MM_Title_3"/>
    <w:basedOn w:val="berschrift3"/>
    <w:next w:val="01Standard"/>
    <w:rsid w:val="00625591"/>
    <w:pPr>
      <w:numPr>
        <w:numId w:val="6"/>
      </w:numPr>
    </w:pPr>
    <w:rPr>
      <w:rFonts w:ascii="Arial Black" w:hAnsi="Arial Black"/>
      <w:b w:val="0"/>
    </w:rPr>
  </w:style>
  <w:style w:type="paragraph" w:customStyle="1" w:styleId="12MMTitle4">
    <w:name w:val="12_MM_Title_4"/>
    <w:basedOn w:val="berschrift4"/>
    <w:next w:val="01Standard"/>
    <w:rsid w:val="00625591"/>
    <w:pPr>
      <w:numPr>
        <w:numId w:val="6"/>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customStyle="1" w:styleId="xl44">
    <w:name w:val="xl44"/>
    <w:basedOn w:val="Standard"/>
    <w:rsid w:val="008A1B3B"/>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styleId="Listenabsatz">
    <w:name w:val="List Paragraph"/>
    <w:basedOn w:val="Standard"/>
    <w:uiPriority w:val="34"/>
    <w:qFormat/>
    <w:rsid w:val="007E50E2"/>
    <w:pPr>
      <w:spacing w:after="200" w:line="276" w:lineRule="auto"/>
      <w:ind w:left="720"/>
      <w:contextualSpacing/>
    </w:pPr>
    <w:rPr>
      <w:rFonts w:ascii="Calibri" w:eastAsia="Calibri" w:hAnsi="Calibri" w:cs="Times New Roman"/>
      <w:szCs w:val="22"/>
      <w:lang w:eastAsia="en-US"/>
    </w:rPr>
  </w:style>
  <w:style w:type="paragraph" w:styleId="Textkrper">
    <w:name w:val="Body Text"/>
    <w:basedOn w:val="Standard"/>
    <w:link w:val="TextkrperZchn"/>
    <w:rsid w:val="00872EE0"/>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872EE0"/>
    <w:rPr>
      <w:sz w:val="28"/>
      <w:szCs w:val="24"/>
      <w:lang w:eastAsia="de-DE"/>
    </w:rPr>
  </w:style>
  <w:style w:type="character" w:styleId="Fett">
    <w:name w:val="Strong"/>
    <w:uiPriority w:val="22"/>
    <w:qFormat/>
    <w:rsid w:val="001851A4"/>
    <w:rPr>
      <w:b/>
      <w:bCs/>
    </w:rPr>
  </w:style>
  <w:style w:type="paragraph" w:styleId="z-Formularbeginn">
    <w:name w:val="HTML Top of Form"/>
    <w:basedOn w:val="Standard"/>
    <w:next w:val="Standard"/>
    <w:link w:val="z-FormularbeginnZchn"/>
    <w:hidden/>
    <w:uiPriority w:val="99"/>
    <w:unhideWhenUsed/>
    <w:rsid w:val="00F10136"/>
    <w:pPr>
      <w:pBdr>
        <w:bottom w:val="single" w:sz="6" w:space="1" w:color="auto"/>
      </w:pBdr>
      <w:jc w:val="center"/>
    </w:pPr>
    <w:rPr>
      <w:vanish/>
      <w:sz w:val="16"/>
      <w:szCs w:val="16"/>
    </w:rPr>
  </w:style>
  <w:style w:type="character" w:customStyle="1" w:styleId="z-FormularbeginnZchn">
    <w:name w:val="z-Formularbeginn Zchn"/>
    <w:link w:val="z-Formularbeginn"/>
    <w:uiPriority w:val="99"/>
    <w:rsid w:val="00F10136"/>
    <w:rPr>
      <w:rFonts w:ascii="Arial" w:hAnsi="Arial" w:cs="Arial"/>
      <w:vanish/>
      <w:sz w:val="16"/>
      <w:szCs w:val="16"/>
    </w:rPr>
  </w:style>
  <w:style w:type="character" w:customStyle="1" w:styleId="contentpane1">
    <w:name w:val="contentpane1"/>
    <w:rsid w:val="00F10136"/>
    <w:rPr>
      <w:sz w:val="20"/>
      <w:szCs w:val="20"/>
    </w:rPr>
  </w:style>
  <w:style w:type="character" w:styleId="Hervorhebung">
    <w:name w:val="Emphasis"/>
    <w:uiPriority w:val="20"/>
    <w:qFormat/>
    <w:rsid w:val="00F10136"/>
    <w:rPr>
      <w:i/>
      <w:iCs/>
    </w:rPr>
  </w:style>
  <w:style w:type="paragraph" w:styleId="z-Formularende">
    <w:name w:val="HTML Bottom of Form"/>
    <w:basedOn w:val="Standard"/>
    <w:next w:val="Standard"/>
    <w:link w:val="z-FormularendeZchn"/>
    <w:hidden/>
    <w:uiPriority w:val="99"/>
    <w:unhideWhenUsed/>
    <w:rsid w:val="00F10136"/>
    <w:pPr>
      <w:pBdr>
        <w:top w:val="single" w:sz="6" w:space="1" w:color="auto"/>
      </w:pBdr>
      <w:jc w:val="center"/>
    </w:pPr>
    <w:rPr>
      <w:vanish/>
      <w:sz w:val="16"/>
      <w:szCs w:val="16"/>
    </w:rPr>
  </w:style>
  <w:style w:type="character" w:customStyle="1" w:styleId="z-FormularendeZchn">
    <w:name w:val="z-Formularende Zchn"/>
    <w:link w:val="z-Formularende"/>
    <w:uiPriority w:val="99"/>
    <w:rsid w:val="00F10136"/>
    <w:rPr>
      <w:rFonts w:ascii="Arial" w:hAnsi="Arial" w:cs="Arial"/>
      <w:vanish/>
      <w:sz w:val="16"/>
      <w:szCs w:val="16"/>
    </w:rPr>
  </w:style>
  <w:style w:type="character" w:styleId="BesuchterHyperlink">
    <w:name w:val="FollowedHyperlink"/>
    <w:rsid w:val="00452DB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73968">
      <w:bodyDiv w:val="1"/>
      <w:marLeft w:val="0"/>
      <w:marRight w:val="0"/>
      <w:marTop w:val="0"/>
      <w:marBottom w:val="0"/>
      <w:divBdr>
        <w:top w:val="none" w:sz="0" w:space="0" w:color="auto"/>
        <w:left w:val="none" w:sz="0" w:space="0" w:color="auto"/>
        <w:bottom w:val="none" w:sz="0" w:space="0" w:color="auto"/>
        <w:right w:val="none" w:sz="0" w:space="0" w:color="auto"/>
      </w:divBdr>
    </w:div>
    <w:div w:id="67240191">
      <w:bodyDiv w:val="1"/>
      <w:marLeft w:val="0"/>
      <w:marRight w:val="0"/>
      <w:marTop w:val="0"/>
      <w:marBottom w:val="0"/>
      <w:divBdr>
        <w:top w:val="none" w:sz="0" w:space="0" w:color="auto"/>
        <w:left w:val="none" w:sz="0" w:space="0" w:color="auto"/>
        <w:bottom w:val="none" w:sz="0" w:space="0" w:color="auto"/>
        <w:right w:val="none" w:sz="0" w:space="0" w:color="auto"/>
      </w:divBdr>
    </w:div>
    <w:div w:id="259139902">
      <w:bodyDiv w:val="1"/>
      <w:marLeft w:val="0"/>
      <w:marRight w:val="0"/>
      <w:marTop w:val="0"/>
      <w:marBottom w:val="0"/>
      <w:divBdr>
        <w:top w:val="none" w:sz="0" w:space="0" w:color="auto"/>
        <w:left w:val="none" w:sz="0" w:space="0" w:color="auto"/>
        <w:bottom w:val="none" w:sz="0" w:space="0" w:color="auto"/>
        <w:right w:val="none" w:sz="0" w:space="0" w:color="auto"/>
      </w:divBdr>
    </w:div>
    <w:div w:id="1067724038">
      <w:bodyDiv w:val="1"/>
      <w:marLeft w:val="0"/>
      <w:marRight w:val="0"/>
      <w:marTop w:val="0"/>
      <w:marBottom w:val="0"/>
      <w:divBdr>
        <w:top w:val="none" w:sz="0" w:space="0" w:color="auto"/>
        <w:left w:val="none" w:sz="0" w:space="0" w:color="auto"/>
        <w:bottom w:val="none" w:sz="0" w:space="0" w:color="auto"/>
        <w:right w:val="none" w:sz="0" w:space="0" w:color="auto"/>
      </w:divBdr>
      <w:divsChild>
        <w:div w:id="723989349">
          <w:marLeft w:val="0"/>
          <w:marRight w:val="0"/>
          <w:marTop w:val="0"/>
          <w:marBottom w:val="0"/>
          <w:divBdr>
            <w:top w:val="none" w:sz="0" w:space="0" w:color="auto"/>
            <w:left w:val="none" w:sz="0" w:space="0" w:color="auto"/>
            <w:bottom w:val="none" w:sz="0" w:space="0" w:color="auto"/>
            <w:right w:val="none" w:sz="0" w:space="0" w:color="auto"/>
          </w:divBdr>
        </w:div>
      </w:divsChild>
    </w:div>
    <w:div w:id="1434130408">
      <w:bodyDiv w:val="1"/>
      <w:marLeft w:val="0"/>
      <w:marRight w:val="0"/>
      <w:marTop w:val="0"/>
      <w:marBottom w:val="0"/>
      <w:divBdr>
        <w:top w:val="none" w:sz="0" w:space="0" w:color="auto"/>
        <w:left w:val="none" w:sz="0" w:space="0" w:color="auto"/>
        <w:bottom w:val="none" w:sz="0" w:space="0" w:color="auto"/>
        <w:right w:val="none" w:sz="0" w:space="0" w:color="auto"/>
      </w:divBdr>
    </w:div>
    <w:div w:id="1808626569">
      <w:bodyDiv w:val="1"/>
      <w:marLeft w:val="0"/>
      <w:marRight w:val="0"/>
      <w:marTop w:val="0"/>
      <w:marBottom w:val="0"/>
      <w:divBdr>
        <w:top w:val="none" w:sz="0" w:space="0" w:color="auto"/>
        <w:left w:val="none" w:sz="0" w:space="0" w:color="auto"/>
        <w:bottom w:val="none" w:sz="0" w:space="0" w:color="auto"/>
        <w:right w:val="none" w:sz="0" w:space="0" w:color="auto"/>
      </w:divBdr>
    </w:div>
    <w:div w:id="204127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mmch\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67532-B1A2-4C0C-A419-71067F2CE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538</Words>
  <Characters>3390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Stadelmann Danja (MMCHDST)</cp:lastModifiedBy>
  <cp:revision>8</cp:revision>
  <cp:lastPrinted>2017-10-12T07:58:00Z</cp:lastPrinted>
  <dcterms:created xsi:type="dcterms:W3CDTF">2017-10-12T09:31:00Z</dcterms:created>
  <dcterms:modified xsi:type="dcterms:W3CDTF">2017-10-13T10:02:00Z</dcterms:modified>
</cp:coreProperties>
</file>