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55BA5" w14:textId="77777777" w:rsidR="00DF1CF0" w:rsidRDefault="00A24C43" w:rsidP="00C5510A">
      <w:pPr>
        <w:pStyle w:val="08MMHeadline"/>
        <w:spacing w:line="330" w:lineRule="exact"/>
      </w:pPr>
      <w:r>
        <w:t>Press Release</w:t>
      </w:r>
    </w:p>
    <w:p w14:paraId="3029B271" w14:textId="77777777" w:rsidR="00C5510A" w:rsidRPr="00C5510A" w:rsidRDefault="00C5510A" w:rsidP="00C5510A">
      <w:pPr>
        <w:pStyle w:val="01Standard"/>
      </w:pPr>
    </w:p>
    <w:p w14:paraId="4AAF694C" w14:textId="77777777" w:rsidR="002F7532" w:rsidRPr="0069007C" w:rsidRDefault="002F7532" w:rsidP="002908F3">
      <w:pPr>
        <w:pStyle w:val="01Standard"/>
      </w:pPr>
    </w:p>
    <w:p w14:paraId="4667770E" w14:textId="0FA9C348" w:rsidR="002F7532" w:rsidRPr="0069007C" w:rsidRDefault="002F7532" w:rsidP="002908F3">
      <w:pPr>
        <w:pStyle w:val="01Standard"/>
        <w:tabs>
          <w:tab w:val="left" w:pos="2310"/>
        </w:tabs>
      </w:pPr>
      <w:r>
        <w:t>Date</w:t>
      </w:r>
      <w:r>
        <w:tab/>
      </w:r>
      <w:r w:rsidR="00BD1A77">
        <w:t>26</w:t>
      </w:r>
      <w:r>
        <w:t>.09.2019</w:t>
      </w:r>
    </w:p>
    <w:p w14:paraId="0A4F23E3" w14:textId="77777777" w:rsidR="002F7532" w:rsidRPr="0069007C" w:rsidRDefault="00D01EEC" w:rsidP="002908F3">
      <w:pPr>
        <w:pStyle w:val="01Standard"/>
        <w:tabs>
          <w:tab w:val="left" w:pos="2310"/>
        </w:tabs>
      </w:pPr>
      <w:r>
        <w:t>No.</w:t>
      </w:r>
      <w:r>
        <w:tab/>
        <w:t>PI 2225</w:t>
      </w:r>
    </w:p>
    <w:p w14:paraId="1920801A" w14:textId="28192AC9" w:rsidR="002F7532" w:rsidRPr="0069007C" w:rsidRDefault="002F7532" w:rsidP="002908F3">
      <w:pPr>
        <w:pStyle w:val="01Standard"/>
        <w:tabs>
          <w:tab w:val="left" w:pos="2310"/>
        </w:tabs>
      </w:pPr>
      <w:r>
        <w:t>Number of characters</w:t>
      </w:r>
      <w:r>
        <w:tab/>
      </w:r>
      <w:r w:rsidR="001275C5">
        <w:t>3966</w:t>
      </w:r>
    </w:p>
    <w:p w14:paraId="0EDF279C" w14:textId="77777777" w:rsidR="0060557B" w:rsidRPr="0069007C" w:rsidRDefault="00035294" w:rsidP="002908F3">
      <w:pPr>
        <w:pStyle w:val="01Standard"/>
        <w:tabs>
          <w:tab w:val="left" w:pos="2310"/>
        </w:tabs>
      </w:pPr>
      <w:r>
        <w:t>Contact</w:t>
      </w:r>
      <w:r>
        <w:tab/>
        <w:t>Muller Martini AG</w:t>
      </w:r>
    </w:p>
    <w:p w14:paraId="21FF4E0F" w14:textId="18D353D3" w:rsidR="0060557B" w:rsidRPr="00297117" w:rsidRDefault="0060557B" w:rsidP="002908F3">
      <w:pPr>
        <w:pStyle w:val="01Standard"/>
        <w:tabs>
          <w:tab w:val="left" w:pos="2310"/>
        </w:tabs>
        <w:rPr>
          <w:lang w:val="de-CH"/>
        </w:rPr>
      </w:pPr>
      <w:r>
        <w:tab/>
      </w:r>
      <w:r w:rsidRPr="00297117">
        <w:rPr>
          <w:lang w:val="de-CH"/>
        </w:rPr>
        <w:t xml:space="preserve">Untere Brühlstrasse </w:t>
      </w:r>
      <w:r w:rsidR="001275C5">
        <w:rPr>
          <w:lang w:val="de-CH"/>
        </w:rPr>
        <w:t>17</w:t>
      </w:r>
      <w:bookmarkStart w:id="0" w:name="_GoBack"/>
      <w:bookmarkEnd w:id="0"/>
      <w:r w:rsidRPr="00297117">
        <w:rPr>
          <w:lang w:val="de-CH"/>
        </w:rPr>
        <w:t>, 4800 Zofingen, Switzerland</w:t>
      </w:r>
    </w:p>
    <w:p w14:paraId="5A626CBD" w14:textId="77777777" w:rsidR="0060557B" w:rsidRPr="00297117" w:rsidRDefault="0060557B" w:rsidP="002908F3">
      <w:pPr>
        <w:pStyle w:val="01Standard"/>
        <w:tabs>
          <w:tab w:val="left" w:pos="2310"/>
        </w:tabs>
        <w:rPr>
          <w:lang w:val="de-CH"/>
        </w:rPr>
      </w:pPr>
      <w:r w:rsidRPr="00297117">
        <w:rPr>
          <w:lang w:val="de-CH"/>
        </w:rPr>
        <w:tab/>
        <w:t>Tel. +41 (0)62 745 45 75, Fax +41 (0)62 751 55 50</w:t>
      </w:r>
    </w:p>
    <w:p w14:paraId="0CF27FF5" w14:textId="77777777" w:rsidR="0060557B" w:rsidRPr="00297117" w:rsidRDefault="0060557B" w:rsidP="002908F3">
      <w:pPr>
        <w:pStyle w:val="01Standard"/>
        <w:tabs>
          <w:tab w:val="left" w:pos="2310"/>
        </w:tabs>
        <w:rPr>
          <w:lang w:val="de-CH"/>
        </w:rPr>
      </w:pPr>
      <w:r w:rsidRPr="00297117">
        <w:rPr>
          <w:lang w:val="de-CH"/>
        </w:rPr>
        <w:tab/>
        <w:t>info@mullermartini.com, www.mullermartini.com</w:t>
      </w:r>
    </w:p>
    <w:p w14:paraId="4E237FB1" w14:textId="77777777" w:rsidR="002F7532" w:rsidRPr="00297117" w:rsidRDefault="002F7532" w:rsidP="002F7532">
      <w:pPr>
        <w:pBdr>
          <w:bottom w:val="single" w:sz="4" w:space="1" w:color="auto"/>
        </w:pBdr>
        <w:rPr>
          <w:szCs w:val="22"/>
          <w:lang w:val="de-CH"/>
        </w:rPr>
      </w:pPr>
    </w:p>
    <w:p w14:paraId="42E69127" w14:textId="77777777" w:rsidR="00DF1CF0" w:rsidRPr="00297117" w:rsidRDefault="00DF1CF0" w:rsidP="00D231DB">
      <w:pPr>
        <w:pStyle w:val="01Standard"/>
        <w:spacing w:line="320" w:lineRule="exact"/>
        <w:rPr>
          <w:lang w:val="de-CH"/>
        </w:rPr>
      </w:pPr>
    </w:p>
    <w:p w14:paraId="225B5591" w14:textId="77777777" w:rsidR="003362D3" w:rsidRPr="003362D3" w:rsidRDefault="00164A60" w:rsidP="004D4262">
      <w:pPr>
        <w:pStyle w:val="xl44"/>
        <w:spacing w:before="0" w:after="0"/>
        <w:rPr>
          <w:rFonts w:ascii="Arial Black" w:hAnsi="Arial Black" w:cs="Arial"/>
          <w:b w:val="0"/>
          <w:bCs/>
          <w:color w:val="000000"/>
          <w:sz w:val="33"/>
          <w:szCs w:val="33"/>
        </w:rPr>
      </w:pPr>
      <w:r>
        <w:rPr>
          <w:rFonts w:ascii="Arial Black" w:hAnsi="Arial Black"/>
          <w:b w:val="0"/>
          <w:bCs/>
          <w:color w:val="000000"/>
          <w:sz w:val="33"/>
          <w:szCs w:val="33"/>
        </w:rPr>
        <w:t>Mailroom Days at Oppermann –</w:t>
      </w:r>
    </w:p>
    <w:p w14:paraId="24EE71B2" w14:textId="77777777" w:rsidR="004D4262" w:rsidRPr="003362D3" w:rsidRDefault="003362D3"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Deep Insight Into Technology</w:t>
      </w:r>
      <w:r>
        <w:rPr>
          <w:rFonts w:ascii="Arial Black" w:hAnsi="Arial Black"/>
          <w:b w:val="0"/>
          <w:sz w:val="33"/>
          <w:szCs w:val="33"/>
        </w:rPr>
        <w:t xml:space="preserve"> </w:t>
      </w:r>
    </w:p>
    <w:p w14:paraId="6A8C8138" w14:textId="77777777" w:rsidR="004D4262" w:rsidRPr="003362D3" w:rsidRDefault="004D4262" w:rsidP="004D4262">
      <w:pPr>
        <w:rPr>
          <w:rFonts w:ascii="Arial Black" w:hAnsi="Arial Black"/>
          <w:color w:val="000000"/>
          <w:highlight w:val="green"/>
        </w:rPr>
      </w:pPr>
    </w:p>
    <w:p w14:paraId="2B462D18" w14:textId="77777777" w:rsidR="003362D3" w:rsidRPr="006C6FD4" w:rsidRDefault="003362D3" w:rsidP="003362D3">
      <w:pPr>
        <w:pStyle w:val="xl44"/>
        <w:spacing w:before="0" w:after="0"/>
        <w:rPr>
          <w:rFonts w:ascii="Arial Black" w:hAnsi="Arial Black" w:cs="Arial"/>
          <w:b w:val="0"/>
          <w:sz w:val="22"/>
          <w:szCs w:val="22"/>
        </w:rPr>
      </w:pPr>
      <w:r w:rsidRPr="00297117">
        <w:rPr>
          <w:rFonts w:ascii="Arial Black" w:hAnsi="Arial Black"/>
          <w:b w:val="0"/>
          <w:sz w:val="22"/>
          <w:szCs w:val="22"/>
          <w:lang w:val="de-CH"/>
        </w:rPr>
        <w:t xml:space="preserve">Muller Martini and Oppermann Druck und Verlag GmbH &amp; Co. </w:t>
      </w:r>
      <w:r>
        <w:rPr>
          <w:rFonts w:ascii="Arial Black" w:hAnsi="Arial Black"/>
          <w:b w:val="0"/>
          <w:sz w:val="22"/>
          <w:szCs w:val="22"/>
        </w:rPr>
        <w:t>KG invited mailroom specialists to the north German town of Rodenberg for two days. The visitors had the chance to take a look behind the scenes of Europe’s most state-of-the-art mailroom and see for themselves how five daily newspapers and 50 weekly newspapers are produced using a total of three ProLiner newspaper inserting systems.</w:t>
      </w:r>
    </w:p>
    <w:p w14:paraId="3E3CACD6" w14:textId="77777777" w:rsidR="003362D3" w:rsidRDefault="003362D3" w:rsidP="003362D3">
      <w:pPr>
        <w:pStyle w:val="xl44"/>
        <w:spacing w:before="0" w:after="0"/>
        <w:rPr>
          <w:rFonts w:ascii="Arial" w:hAnsi="Arial" w:cs="Arial"/>
          <w:b w:val="0"/>
          <w:sz w:val="22"/>
          <w:szCs w:val="22"/>
        </w:rPr>
      </w:pPr>
    </w:p>
    <w:p w14:paraId="38BF73A5" w14:textId="77777777" w:rsidR="00A76D2B" w:rsidRPr="00F700F9" w:rsidRDefault="003362D3" w:rsidP="00F700F9">
      <w:pPr>
        <w:rPr>
          <w:szCs w:val="22"/>
        </w:rPr>
      </w:pPr>
      <w:r>
        <w:t xml:space="preserve">The Mailroom Days met with particular interest this year because Muller Martini is not participating in the IFRA World Publishing Expo newspaper industry trade fair. “Instead we wanted to give traditional newspaper producers and customers in the inserts segment an ideal platform for exchanging views and networking with professional colleagues,” explains Hans Leuenberger, Regional Director at Muller Martini for Germany/Switzerland/Direct Markets. </w:t>
      </w:r>
    </w:p>
    <w:p w14:paraId="23C45BFB" w14:textId="7BD9AAC4" w:rsidR="003362D3" w:rsidRDefault="003362D3" w:rsidP="00F700F9">
      <w:pPr>
        <w:pStyle w:val="xl44"/>
        <w:spacing w:before="0" w:after="0"/>
        <w:rPr>
          <w:rFonts w:ascii="Arial" w:hAnsi="Arial" w:cs="Arial"/>
          <w:b w:val="0"/>
          <w:sz w:val="22"/>
          <w:szCs w:val="22"/>
        </w:rPr>
      </w:pPr>
    </w:p>
    <w:p w14:paraId="68791E1B" w14:textId="45D036B3" w:rsidR="0004737E" w:rsidRPr="00F700F9" w:rsidRDefault="0004737E" w:rsidP="00F700F9">
      <w:pPr>
        <w:pStyle w:val="xl44"/>
        <w:spacing w:before="0" w:after="0"/>
        <w:rPr>
          <w:rFonts w:ascii="Arial" w:hAnsi="Arial" w:cs="Arial"/>
          <w:b w:val="0"/>
          <w:sz w:val="22"/>
          <w:szCs w:val="22"/>
        </w:rPr>
      </w:pPr>
      <w:r>
        <w:rPr>
          <w:rFonts w:ascii="Arial" w:hAnsi="Arial" w:cs="Arial"/>
          <w:b w:val="0"/>
          <w:noProof/>
          <w:sz w:val="22"/>
          <w:szCs w:val="22"/>
          <w:lang w:val="de-CH" w:eastAsia="de-CH"/>
        </w:rPr>
        <w:lastRenderedPageBreak/>
        <w:drawing>
          <wp:inline distT="0" distB="0" distL="0" distR="0" wp14:anchorId="5FCF3E6D" wp14:editId="338527C1">
            <wp:extent cx="5760085" cy="4319905"/>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22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4319905"/>
                    </a:xfrm>
                    <a:prstGeom prst="rect">
                      <a:avLst/>
                    </a:prstGeom>
                  </pic:spPr>
                </pic:pic>
              </a:graphicData>
            </a:graphic>
          </wp:inline>
        </w:drawing>
      </w:r>
    </w:p>
    <w:p w14:paraId="3F097A42" w14:textId="77777777" w:rsidR="00164A60" w:rsidRPr="0054156F" w:rsidRDefault="0054156F" w:rsidP="00F700F9">
      <w:pPr>
        <w:pStyle w:val="StandardWeb"/>
        <w:spacing w:before="0" w:beforeAutospacing="0" w:after="0" w:afterAutospacing="0"/>
        <w:textAlignment w:val="baseline"/>
        <w:rPr>
          <w:rFonts w:ascii="Arial" w:hAnsi="Arial" w:cs="Arial"/>
          <w:i/>
          <w:sz w:val="22"/>
          <w:szCs w:val="22"/>
        </w:rPr>
      </w:pPr>
      <w:r>
        <w:rPr>
          <w:rFonts w:ascii="Arial" w:hAnsi="Arial"/>
          <w:i/>
          <w:sz w:val="22"/>
          <w:szCs w:val="22"/>
        </w:rPr>
        <w:t>By putting on the Mailroom Days in Rodenberg, Muller Martini provided traditional newspaper producers and customers in the inserts segment with an ideal platform for exchanging views and networking with professional colleagues.</w:t>
      </w:r>
    </w:p>
    <w:p w14:paraId="69A41A27" w14:textId="77777777" w:rsidR="00A76D2B" w:rsidRDefault="00A76D2B" w:rsidP="00F700F9">
      <w:pPr>
        <w:pStyle w:val="Listenabsatz"/>
        <w:ind w:left="0"/>
        <w:rPr>
          <w:rFonts w:ascii="Arial" w:hAnsi="Arial" w:cs="Arial"/>
        </w:rPr>
      </w:pPr>
    </w:p>
    <w:p w14:paraId="578C44C0" w14:textId="77777777" w:rsidR="0089188A" w:rsidRDefault="0054156F" w:rsidP="0054156F">
      <w:pPr>
        <w:rPr>
          <w:szCs w:val="22"/>
        </w:rPr>
      </w:pPr>
      <w:r>
        <w:t xml:space="preserve">Muller Martini’s idea of presenting leading topics in the newspaper industry – such as efficiency enhancements, cost optimization, and workflow solutions for insert handling – live and with a view to sustainable success, went down well with the numerous Mailroom Days visitors in Rodenberg. “Such an event provides deeper insight into the technology,” commented Dr. Bertram Stausberg, Managing Director of Axel Springer Print Management GmbH in Ahrensburg (Germany). “More time was available, any questions that arose during live production were answered there and then, and there was a useful exchange of views and ideas. Getting a range of newspaper industry professionals together gave me new perspectives.” </w:t>
      </w:r>
    </w:p>
    <w:p w14:paraId="3B3659E2" w14:textId="77777777" w:rsidR="0089188A" w:rsidRDefault="0089188A" w:rsidP="0054156F">
      <w:pPr>
        <w:rPr>
          <w:szCs w:val="22"/>
        </w:rPr>
      </w:pPr>
    </w:p>
    <w:p w14:paraId="2F230EAA" w14:textId="77777777" w:rsidR="00247A4D" w:rsidRPr="00F700F9" w:rsidRDefault="00D85967" w:rsidP="0089188A">
      <w:pPr>
        <w:rPr>
          <w:szCs w:val="22"/>
        </w:rPr>
      </w:pPr>
      <w:r>
        <w:t>Alexander Ströhle, Managing Director of Intergraphik GmbH in Innsbruck (Austria), which belongs to Moser Holding AG, also highlighted that aspect: “At IFRA, you speak to people but don’t see the technology.” Steffen Rothe, Print Finishing Production Manager at Pressedruck Potsdam GmbH in Potsdam (Germany), found such an event to be “more genuine than a meeting at the trade fair”. “For me, the event had great practical relevance and gave me a look behind the scenes. I found talking to the machine operators particularly beneficial.”</w:t>
      </w:r>
    </w:p>
    <w:p w14:paraId="6EF6683F" w14:textId="77777777" w:rsidR="00D85967" w:rsidRPr="00F700F9" w:rsidRDefault="00D85967" w:rsidP="00F700F9">
      <w:pPr>
        <w:pStyle w:val="Listenabsatz"/>
        <w:ind w:left="0"/>
        <w:rPr>
          <w:rFonts w:ascii="Arial" w:hAnsi="Arial" w:cs="Arial"/>
        </w:rPr>
      </w:pPr>
    </w:p>
    <w:p w14:paraId="7E0A2694" w14:textId="77777777" w:rsidR="00D85967" w:rsidRPr="00F700F9" w:rsidRDefault="00D85967" w:rsidP="00F700F9">
      <w:pPr>
        <w:pStyle w:val="xl44"/>
        <w:spacing w:before="0" w:after="0"/>
        <w:rPr>
          <w:rFonts w:ascii="Arial" w:hAnsi="Arial" w:cs="Arial"/>
          <w:b w:val="0"/>
          <w:sz w:val="22"/>
          <w:szCs w:val="22"/>
        </w:rPr>
      </w:pPr>
      <w:r>
        <w:rPr>
          <w:rFonts w:ascii="Arial" w:hAnsi="Arial"/>
          <w:b w:val="0"/>
          <w:sz w:val="22"/>
          <w:szCs w:val="22"/>
        </w:rPr>
        <w:t xml:space="preserve">The Mailroom Days at Oppermann Druck und Verlag GmbH &amp; Co. KG were of particular interest because the renowned newspaper producer has significantly increased the efficiency of its newspaper inserting process by using one instead of two inserting machines. “With one </w:t>
      </w:r>
      <w:r>
        <w:rPr>
          <w:rFonts w:ascii="Arial" w:hAnsi="Arial"/>
          <w:b w:val="0"/>
          <w:sz w:val="22"/>
          <w:szCs w:val="22"/>
        </w:rPr>
        <w:lastRenderedPageBreak/>
        <w:t xml:space="preserve">Muller Martini ProLiner, we can handle the same insert volume as before with two SLS3000 lines,” notes Niels Rohrsen from Oppermann. </w:t>
      </w:r>
    </w:p>
    <w:p w14:paraId="6676F8F8" w14:textId="77777777" w:rsidR="00D85967" w:rsidRPr="00F700F9" w:rsidRDefault="00D85967" w:rsidP="00F700F9">
      <w:pPr>
        <w:pStyle w:val="xl44"/>
        <w:spacing w:before="0" w:after="0"/>
        <w:rPr>
          <w:rFonts w:ascii="Arial" w:hAnsi="Arial" w:cs="Arial"/>
          <w:b w:val="0"/>
          <w:sz w:val="22"/>
          <w:szCs w:val="22"/>
        </w:rPr>
      </w:pPr>
    </w:p>
    <w:p w14:paraId="7D3A3003" w14:textId="77777777" w:rsidR="00D85967" w:rsidRPr="00F700F9" w:rsidRDefault="00D85967" w:rsidP="00F700F9">
      <w:pPr>
        <w:pStyle w:val="xl44"/>
        <w:spacing w:before="0" w:after="0"/>
        <w:rPr>
          <w:rFonts w:ascii="Arial" w:hAnsi="Arial" w:cs="Arial"/>
          <w:b w:val="0"/>
          <w:sz w:val="22"/>
          <w:szCs w:val="22"/>
        </w:rPr>
      </w:pPr>
      <w:r>
        <w:rPr>
          <w:rFonts w:ascii="Arial" w:hAnsi="Arial"/>
          <w:b w:val="0"/>
          <w:sz w:val="22"/>
          <w:szCs w:val="22"/>
        </w:rPr>
        <w:t>The visitors could see the truth of that statement for themselves. They saw first-hand how Oppermann now uses three ProLiners – two of which were commissioned a while ago – to produce five daily newspapers with a total run size of 250,000 copies, and 50 weekly newspapers with a total of 2.63 million copies for its own publishing company and for external customers, and inserts over 1.25 billion inserts yearly.</w:t>
      </w:r>
    </w:p>
    <w:p w14:paraId="3C50CED6" w14:textId="77777777" w:rsidR="00D85967" w:rsidRPr="00297117" w:rsidRDefault="00D85967" w:rsidP="00F700F9">
      <w:pPr>
        <w:pStyle w:val="xl44"/>
        <w:spacing w:before="0" w:after="0"/>
        <w:rPr>
          <w:rFonts w:ascii="Arial" w:hAnsi="Arial" w:cs="Arial"/>
          <w:b w:val="0"/>
          <w:sz w:val="22"/>
          <w:szCs w:val="22"/>
          <w:lang w:eastAsia="de-CH"/>
        </w:rPr>
      </w:pPr>
    </w:p>
    <w:p w14:paraId="031BC961" w14:textId="77777777" w:rsidR="00D85967" w:rsidRPr="00F700F9" w:rsidRDefault="00D85967" w:rsidP="00F700F9">
      <w:pPr>
        <w:pStyle w:val="xl44"/>
        <w:spacing w:before="0" w:after="0"/>
        <w:rPr>
          <w:rFonts w:ascii="Arial" w:hAnsi="Arial" w:cs="Arial"/>
          <w:b w:val="0"/>
          <w:sz w:val="22"/>
          <w:szCs w:val="22"/>
        </w:rPr>
      </w:pPr>
      <w:r>
        <w:rPr>
          <w:rFonts w:ascii="Arial" w:hAnsi="Arial"/>
          <w:b w:val="0"/>
          <w:sz w:val="22"/>
          <w:szCs w:val="22"/>
        </w:rPr>
        <w:t>The three Muller Martini inserting lines, which are fed from FlexiRoll buffers, run at up to 45,000 cycles per hour, have fully automatic changeovers, are equipped with 20 insert feeders each, automatic main section and preprinted section feeding and three FlexPack bundle builders each, and can process both the Rhenish and Berliner formats. They are managed by the Connex.Mailroom control system for an optimal production overview and seamlessly connected production processes.</w:t>
      </w:r>
    </w:p>
    <w:p w14:paraId="5C093559" w14:textId="77777777" w:rsidR="00D85967" w:rsidRPr="00297117" w:rsidRDefault="00D85967" w:rsidP="00F700F9">
      <w:pPr>
        <w:pStyle w:val="xl44"/>
        <w:spacing w:before="0" w:after="0"/>
        <w:rPr>
          <w:rFonts w:ascii="Arial" w:hAnsi="Arial" w:cs="Arial"/>
          <w:b w:val="0"/>
          <w:sz w:val="22"/>
          <w:szCs w:val="22"/>
        </w:rPr>
      </w:pPr>
    </w:p>
    <w:p w14:paraId="6850907E" w14:textId="77777777" w:rsidR="00F700F9" w:rsidRPr="00F700F9" w:rsidRDefault="00D85967" w:rsidP="00F700F9">
      <w:pPr>
        <w:pStyle w:val="Listenabsatz"/>
        <w:ind w:left="0"/>
        <w:rPr>
          <w:rFonts w:ascii="Arial" w:hAnsi="Arial" w:cs="Arial"/>
        </w:rPr>
      </w:pPr>
      <w:r>
        <w:rPr>
          <w:rFonts w:ascii="Arial" w:hAnsi="Arial"/>
        </w:rPr>
        <w:t>Alexander Ströhle was “impressed by the calm organization and production”, especially given the massive volumes involved. Dr. Bertram Stausberg was “impressed that the production runs without machine stops”. And Steffen Rothe was fascinated by the “high production stability and production reliability”.</w:t>
      </w:r>
    </w:p>
    <w:p w14:paraId="21444391" w14:textId="383AFB06" w:rsidR="003362D3" w:rsidRPr="00F700F9" w:rsidRDefault="003362D3" w:rsidP="0054156F">
      <w:pPr>
        <w:pStyle w:val="StandardWeb"/>
        <w:spacing w:before="0" w:beforeAutospacing="0" w:after="0" w:afterAutospacing="0"/>
        <w:textAlignment w:val="baseline"/>
        <w:rPr>
          <w:rFonts w:ascii="Arial" w:hAnsi="Arial" w:cs="Arial"/>
          <w:i/>
          <w:sz w:val="22"/>
          <w:szCs w:val="22"/>
          <w:u w:val="single"/>
        </w:rPr>
      </w:pPr>
    </w:p>
    <w:sectPr w:rsidR="003362D3" w:rsidRPr="00F700F9"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C5D35" w14:textId="77777777" w:rsidR="007142C5" w:rsidRDefault="007142C5">
      <w:r>
        <w:separator/>
      </w:r>
    </w:p>
  </w:endnote>
  <w:endnote w:type="continuationSeparator" w:id="0">
    <w:p w14:paraId="69CE8569" w14:textId="77777777" w:rsidR="007142C5" w:rsidRDefault="0071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E8F3" w14:textId="0CBFBFA0"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1275C5">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275C5">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0529" w14:textId="77777777" w:rsidR="007142C5" w:rsidRDefault="007142C5">
      <w:r>
        <w:separator/>
      </w:r>
    </w:p>
  </w:footnote>
  <w:footnote w:type="continuationSeparator" w:id="0">
    <w:p w14:paraId="3AD01E8E" w14:textId="77777777" w:rsidR="007142C5" w:rsidRDefault="0071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1BF9" w14:textId="77777777" w:rsidR="000E28BD" w:rsidRDefault="00C805AC">
    <w:r>
      <w:rPr>
        <w:noProof/>
        <w:lang w:val="de-CH"/>
      </w:rPr>
      <w:drawing>
        <wp:anchor distT="0" distB="0" distL="114300" distR="114300" simplePos="0" relativeHeight="251658752" behindDoc="1" locked="0" layoutInCell="1" allowOverlap="1" wp14:anchorId="1EB5307F" wp14:editId="28123880">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14:anchorId="5E0E6176" wp14:editId="68BDD956">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9542" w14:textId="77777777"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6176"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74A09542" w14:textId="77777777"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C29F3" w14:textId="77777777" w:rsidR="000E28BD" w:rsidRDefault="00C805AC">
    <w:pPr>
      <w:pStyle w:val="Kopfzeile"/>
    </w:pPr>
    <w:r>
      <w:rPr>
        <w:noProof/>
        <w:lang w:val="de-CH"/>
      </w:rPr>
      <mc:AlternateContent>
        <mc:Choice Requires="wpg">
          <w:drawing>
            <wp:anchor distT="0" distB="0" distL="114300" distR="114300" simplePos="0" relativeHeight="251657728" behindDoc="1" locked="0" layoutInCell="1" allowOverlap="1" wp14:anchorId="5647A08B" wp14:editId="14E6C858">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6323" w14:textId="77777777"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47A08B"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0EB6323" w14:textId="77777777"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863560F"/>
    <w:multiLevelType w:val="hybridMultilevel"/>
    <w:tmpl w:val="DCC03778"/>
    <w:lvl w:ilvl="0" w:tplc="6F769814">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39687FA9"/>
    <w:multiLevelType w:val="hybridMultilevel"/>
    <w:tmpl w:val="1EFC0B0A"/>
    <w:lvl w:ilvl="0" w:tplc="E7FC3C20">
      <w:start w:val="1"/>
      <w:numFmt w:val="decimal"/>
      <w:lvlText w:val="%1)"/>
      <w:lvlJc w:val="left"/>
      <w:pPr>
        <w:ind w:left="1080" w:hanging="36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abstractNum w:abstractNumId="6" w15:restartNumberingAfterBreak="0">
    <w:nsid w:val="492025E8"/>
    <w:multiLevelType w:val="hybridMultilevel"/>
    <w:tmpl w:val="789ECC6C"/>
    <w:lvl w:ilvl="0" w:tplc="077683E6">
      <w:start w:val="1"/>
      <w:numFmt w:val="decimal"/>
      <w:lvlText w:val="%1)"/>
      <w:lvlJc w:val="left"/>
      <w:pPr>
        <w:ind w:left="1080" w:hanging="36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abstractNum w:abstractNumId="7" w15:restartNumberingAfterBreak="0">
    <w:nsid w:val="4D5A4291"/>
    <w:multiLevelType w:val="hybridMultilevel"/>
    <w:tmpl w:val="D3308050"/>
    <w:lvl w:ilvl="0" w:tplc="6CFEACD4">
      <w:start w:val="1"/>
      <w:numFmt w:val="decimal"/>
      <w:lvlText w:val="%1)"/>
      <w:lvlJc w:val="left"/>
      <w:pPr>
        <w:ind w:left="1080" w:hanging="36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abstractNum w:abstractNumId="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9"/>
  </w:num>
  <w:num w:numId="5">
    <w:abstractNumId w:val="8"/>
  </w:num>
  <w:num w:numId="6">
    <w:abstractNumId w:val="2"/>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6E25"/>
    <w:rsid w:val="0003036E"/>
    <w:rsid w:val="00035294"/>
    <w:rsid w:val="00040121"/>
    <w:rsid w:val="00042885"/>
    <w:rsid w:val="00042B36"/>
    <w:rsid w:val="00042F94"/>
    <w:rsid w:val="000441DE"/>
    <w:rsid w:val="000449B8"/>
    <w:rsid w:val="0004737E"/>
    <w:rsid w:val="000605A1"/>
    <w:rsid w:val="00060F5B"/>
    <w:rsid w:val="00062316"/>
    <w:rsid w:val="00063EBC"/>
    <w:rsid w:val="0006497A"/>
    <w:rsid w:val="00065C97"/>
    <w:rsid w:val="000661EB"/>
    <w:rsid w:val="00067BC3"/>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289E"/>
    <w:rsid w:val="000F4592"/>
    <w:rsid w:val="00100AF9"/>
    <w:rsid w:val="00100C53"/>
    <w:rsid w:val="00102371"/>
    <w:rsid w:val="001045C7"/>
    <w:rsid w:val="00107ADD"/>
    <w:rsid w:val="0011146B"/>
    <w:rsid w:val="001157C5"/>
    <w:rsid w:val="001260F5"/>
    <w:rsid w:val="00126576"/>
    <w:rsid w:val="001275C5"/>
    <w:rsid w:val="001302C0"/>
    <w:rsid w:val="0013107B"/>
    <w:rsid w:val="001332C8"/>
    <w:rsid w:val="0013416E"/>
    <w:rsid w:val="00144BFB"/>
    <w:rsid w:val="001450A3"/>
    <w:rsid w:val="001571C0"/>
    <w:rsid w:val="00157FD4"/>
    <w:rsid w:val="00160322"/>
    <w:rsid w:val="00160D42"/>
    <w:rsid w:val="001626A5"/>
    <w:rsid w:val="00164A60"/>
    <w:rsid w:val="00166E45"/>
    <w:rsid w:val="00171AD2"/>
    <w:rsid w:val="001768AF"/>
    <w:rsid w:val="00177157"/>
    <w:rsid w:val="00177C6F"/>
    <w:rsid w:val="00184E2D"/>
    <w:rsid w:val="00194944"/>
    <w:rsid w:val="00196F11"/>
    <w:rsid w:val="001970CE"/>
    <w:rsid w:val="001A169E"/>
    <w:rsid w:val="001A256C"/>
    <w:rsid w:val="001A3E76"/>
    <w:rsid w:val="001A64EF"/>
    <w:rsid w:val="001B5B57"/>
    <w:rsid w:val="001C1EB1"/>
    <w:rsid w:val="001C5369"/>
    <w:rsid w:val="001D1E9D"/>
    <w:rsid w:val="001D2F17"/>
    <w:rsid w:val="001D2F6F"/>
    <w:rsid w:val="001D57BD"/>
    <w:rsid w:val="001E0230"/>
    <w:rsid w:val="001F353B"/>
    <w:rsid w:val="0020509A"/>
    <w:rsid w:val="002107CB"/>
    <w:rsid w:val="002170A2"/>
    <w:rsid w:val="0021728B"/>
    <w:rsid w:val="00222AFE"/>
    <w:rsid w:val="00223528"/>
    <w:rsid w:val="002248E6"/>
    <w:rsid w:val="00226CE1"/>
    <w:rsid w:val="002345E8"/>
    <w:rsid w:val="00235C17"/>
    <w:rsid w:val="00236409"/>
    <w:rsid w:val="00236452"/>
    <w:rsid w:val="00236A27"/>
    <w:rsid w:val="00241B93"/>
    <w:rsid w:val="00242760"/>
    <w:rsid w:val="00247A4D"/>
    <w:rsid w:val="00250263"/>
    <w:rsid w:val="00250D5C"/>
    <w:rsid w:val="00253A1E"/>
    <w:rsid w:val="00254171"/>
    <w:rsid w:val="002546C7"/>
    <w:rsid w:val="00260198"/>
    <w:rsid w:val="0026069C"/>
    <w:rsid w:val="0026196B"/>
    <w:rsid w:val="00262AD7"/>
    <w:rsid w:val="00262C93"/>
    <w:rsid w:val="00263551"/>
    <w:rsid w:val="002658F1"/>
    <w:rsid w:val="00266DE4"/>
    <w:rsid w:val="00275689"/>
    <w:rsid w:val="00277E7B"/>
    <w:rsid w:val="0028652D"/>
    <w:rsid w:val="002908F3"/>
    <w:rsid w:val="002909DB"/>
    <w:rsid w:val="00297117"/>
    <w:rsid w:val="002A0592"/>
    <w:rsid w:val="002A5076"/>
    <w:rsid w:val="002A6280"/>
    <w:rsid w:val="002A634D"/>
    <w:rsid w:val="002B2683"/>
    <w:rsid w:val="002B73D1"/>
    <w:rsid w:val="002C4191"/>
    <w:rsid w:val="002D00BC"/>
    <w:rsid w:val="002D0E8E"/>
    <w:rsid w:val="002D495B"/>
    <w:rsid w:val="002D4A4B"/>
    <w:rsid w:val="002E5918"/>
    <w:rsid w:val="002E664C"/>
    <w:rsid w:val="002F0268"/>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62D3"/>
    <w:rsid w:val="00337170"/>
    <w:rsid w:val="00341461"/>
    <w:rsid w:val="00342A8E"/>
    <w:rsid w:val="003522B2"/>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B7A96"/>
    <w:rsid w:val="003D51A7"/>
    <w:rsid w:val="003D51E9"/>
    <w:rsid w:val="003D6288"/>
    <w:rsid w:val="003D7F3C"/>
    <w:rsid w:val="003E304D"/>
    <w:rsid w:val="003E4102"/>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80B73"/>
    <w:rsid w:val="00486DEB"/>
    <w:rsid w:val="00490003"/>
    <w:rsid w:val="00493859"/>
    <w:rsid w:val="00495026"/>
    <w:rsid w:val="00495ECD"/>
    <w:rsid w:val="00496FD3"/>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4156F"/>
    <w:rsid w:val="00550272"/>
    <w:rsid w:val="005520F8"/>
    <w:rsid w:val="00556BBB"/>
    <w:rsid w:val="00566576"/>
    <w:rsid w:val="00572883"/>
    <w:rsid w:val="0057468F"/>
    <w:rsid w:val="00574872"/>
    <w:rsid w:val="0058062F"/>
    <w:rsid w:val="00581EEF"/>
    <w:rsid w:val="005832F9"/>
    <w:rsid w:val="005922E3"/>
    <w:rsid w:val="0059279D"/>
    <w:rsid w:val="005948AA"/>
    <w:rsid w:val="00594F3B"/>
    <w:rsid w:val="00597317"/>
    <w:rsid w:val="005A290E"/>
    <w:rsid w:val="005A355B"/>
    <w:rsid w:val="005A76FA"/>
    <w:rsid w:val="005B224A"/>
    <w:rsid w:val="005B22FD"/>
    <w:rsid w:val="005B7632"/>
    <w:rsid w:val="005C1C3D"/>
    <w:rsid w:val="005C27DC"/>
    <w:rsid w:val="005C3057"/>
    <w:rsid w:val="005C3947"/>
    <w:rsid w:val="005D170E"/>
    <w:rsid w:val="005D266C"/>
    <w:rsid w:val="005D513F"/>
    <w:rsid w:val="005D54B0"/>
    <w:rsid w:val="005D74F8"/>
    <w:rsid w:val="005E0738"/>
    <w:rsid w:val="005E25CF"/>
    <w:rsid w:val="005E495B"/>
    <w:rsid w:val="005E4BA7"/>
    <w:rsid w:val="005E5A76"/>
    <w:rsid w:val="005F13AA"/>
    <w:rsid w:val="005F73C7"/>
    <w:rsid w:val="0060192A"/>
    <w:rsid w:val="00603DD9"/>
    <w:rsid w:val="0060557B"/>
    <w:rsid w:val="006060AC"/>
    <w:rsid w:val="00620CC7"/>
    <w:rsid w:val="00621299"/>
    <w:rsid w:val="00624AF7"/>
    <w:rsid w:val="00624EDB"/>
    <w:rsid w:val="006254C7"/>
    <w:rsid w:val="00625591"/>
    <w:rsid w:val="006277DB"/>
    <w:rsid w:val="006314E4"/>
    <w:rsid w:val="00631680"/>
    <w:rsid w:val="00636AEF"/>
    <w:rsid w:val="0063703C"/>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C6FD4"/>
    <w:rsid w:val="006D09FA"/>
    <w:rsid w:val="006D5034"/>
    <w:rsid w:val="006E3B12"/>
    <w:rsid w:val="006F495C"/>
    <w:rsid w:val="006F69B9"/>
    <w:rsid w:val="006F75E6"/>
    <w:rsid w:val="00713B63"/>
    <w:rsid w:val="00713DB7"/>
    <w:rsid w:val="007142C5"/>
    <w:rsid w:val="00714B9F"/>
    <w:rsid w:val="00720FB4"/>
    <w:rsid w:val="00724B5D"/>
    <w:rsid w:val="007271BA"/>
    <w:rsid w:val="007316DC"/>
    <w:rsid w:val="007336C0"/>
    <w:rsid w:val="007349E7"/>
    <w:rsid w:val="007478A0"/>
    <w:rsid w:val="00752108"/>
    <w:rsid w:val="0075508A"/>
    <w:rsid w:val="00761901"/>
    <w:rsid w:val="0076661E"/>
    <w:rsid w:val="007738E8"/>
    <w:rsid w:val="00785313"/>
    <w:rsid w:val="00787614"/>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31D5"/>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188A"/>
    <w:rsid w:val="00893C62"/>
    <w:rsid w:val="00893E29"/>
    <w:rsid w:val="008A224C"/>
    <w:rsid w:val="008A665A"/>
    <w:rsid w:val="008A748D"/>
    <w:rsid w:val="008B3ECF"/>
    <w:rsid w:val="008C1966"/>
    <w:rsid w:val="008C6891"/>
    <w:rsid w:val="008C7AC4"/>
    <w:rsid w:val="008D4B19"/>
    <w:rsid w:val="008D6789"/>
    <w:rsid w:val="008D794C"/>
    <w:rsid w:val="008D7D36"/>
    <w:rsid w:val="008E1399"/>
    <w:rsid w:val="008E1C57"/>
    <w:rsid w:val="008E1ECC"/>
    <w:rsid w:val="008F060B"/>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087"/>
    <w:rsid w:val="00933CAF"/>
    <w:rsid w:val="009340B8"/>
    <w:rsid w:val="0093420D"/>
    <w:rsid w:val="0093490F"/>
    <w:rsid w:val="00935136"/>
    <w:rsid w:val="009509F6"/>
    <w:rsid w:val="00951D0F"/>
    <w:rsid w:val="00956BA3"/>
    <w:rsid w:val="00960928"/>
    <w:rsid w:val="00966EB6"/>
    <w:rsid w:val="00984D66"/>
    <w:rsid w:val="00990FBD"/>
    <w:rsid w:val="00991D74"/>
    <w:rsid w:val="00997D03"/>
    <w:rsid w:val="009A0824"/>
    <w:rsid w:val="009B2BF9"/>
    <w:rsid w:val="009B4362"/>
    <w:rsid w:val="009B6E1C"/>
    <w:rsid w:val="009C0684"/>
    <w:rsid w:val="009C0F95"/>
    <w:rsid w:val="009C6A01"/>
    <w:rsid w:val="009C76EC"/>
    <w:rsid w:val="009D3425"/>
    <w:rsid w:val="009E152D"/>
    <w:rsid w:val="009E77F8"/>
    <w:rsid w:val="009F0DD1"/>
    <w:rsid w:val="009F160F"/>
    <w:rsid w:val="009F1B8A"/>
    <w:rsid w:val="00A127C8"/>
    <w:rsid w:val="00A16295"/>
    <w:rsid w:val="00A16CAF"/>
    <w:rsid w:val="00A24C43"/>
    <w:rsid w:val="00A32463"/>
    <w:rsid w:val="00A36138"/>
    <w:rsid w:val="00A37C6B"/>
    <w:rsid w:val="00A41EEF"/>
    <w:rsid w:val="00A615AE"/>
    <w:rsid w:val="00A62A12"/>
    <w:rsid w:val="00A63CF5"/>
    <w:rsid w:val="00A63DB1"/>
    <w:rsid w:val="00A70E9B"/>
    <w:rsid w:val="00A76D2B"/>
    <w:rsid w:val="00A806BE"/>
    <w:rsid w:val="00A81921"/>
    <w:rsid w:val="00A863D0"/>
    <w:rsid w:val="00A86A0C"/>
    <w:rsid w:val="00A86FF7"/>
    <w:rsid w:val="00A958CC"/>
    <w:rsid w:val="00AA5CD0"/>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2D3D"/>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1A77"/>
    <w:rsid w:val="00BD23BD"/>
    <w:rsid w:val="00BD23EA"/>
    <w:rsid w:val="00BD25EE"/>
    <w:rsid w:val="00BD6397"/>
    <w:rsid w:val="00BD6B5C"/>
    <w:rsid w:val="00BE21E6"/>
    <w:rsid w:val="00BE3BD0"/>
    <w:rsid w:val="00BE7742"/>
    <w:rsid w:val="00BF2990"/>
    <w:rsid w:val="00C02D45"/>
    <w:rsid w:val="00C03009"/>
    <w:rsid w:val="00C06D97"/>
    <w:rsid w:val="00C0742E"/>
    <w:rsid w:val="00C07759"/>
    <w:rsid w:val="00C1160D"/>
    <w:rsid w:val="00C21AB6"/>
    <w:rsid w:val="00C22BF3"/>
    <w:rsid w:val="00C23265"/>
    <w:rsid w:val="00C26218"/>
    <w:rsid w:val="00C27084"/>
    <w:rsid w:val="00C31FE6"/>
    <w:rsid w:val="00C32BD1"/>
    <w:rsid w:val="00C47E7C"/>
    <w:rsid w:val="00C52282"/>
    <w:rsid w:val="00C548EC"/>
    <w:rsid w:val="00C5510A"/>
    <w:rsid w:val="00C6098B"/>
    <w:rsid w:val="00C62097"/>
    <w:rsid w:val="00C64248"/>
    <w:rsid w:val="00C6706A"/>
    <w:rsid w:val="00C737B4"/>
    <w:rsid w:val="00C76197"/>
    <w:rsid w:val="00C766FC"/>
    <w:rsid w:val="00C805A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E7FB5"/>
    <w:rsid w:val="00CF432D"/>
    <w:rsid w:val="00D01EEC"/>
    <w:rsid w:val="00D11B7A"/>
    <w:rsid w:val="00D12E0D"/>
    <w:rsid w:val="00D13C45"/>
    <w:rsid w:val="00D17605"/>
    <w:rsid w:val="00D2013B"/>
    <w:rsid w:val="00D2178A"/>
    <w:rsid w:val="00D231DB"/>
    <w:rsid w:val="00D255B0"/>
    <w:rsid w:val="00D33C50"/>
    <w:rsid w:val="00D41A4B"/>
    <w:rsid w:val="00D42FA3"/>
    <w:rsid w:val="00D64230"/>
    <w:rsid w:val="00D665F5"/>
    <w:rsid w:val="00D67CD7"/>
    <w:rsid w:val="00D67ED9"/>
    <w:rsid w:val="00D7428D"/>
    <w:rsid w:val="00D750C3"/>
    <w:rsid w:val="00D75C0B"/>
    <w:rsid w:val="00D85110"/>
    <w:rsid w:val="00D85967"/>
    <w:rsid w:val="00D87AB9"/>
    <w:rsid w:val="00D90BED"/>
    <w:rsid w:val="00D91331"/>
    <w:rsid w:val="00D94BB4"/>
    <w:rsid w:val="00D96D96"/>
    <w:rsid w:val="00DA4C81"/>
    <w:rsid w:val="00DA4CA7"/>
    <w:rsid w:val="00DA5598"/>
    <w:rsid w:val="00DA6798"/>
    <w:rsid w:val="00DB3ADA"/>
    <w:rsid w:val="00DB4FED"/>
    <w:rsid w:val="00DB607B"/>
    <w:rsid w:val="00DB7750"/>
    <w:rsid w:val="00DB7E69"/>
    <w:rsid w:val="00DD1C59"/>
    <w:rsid w:val="00DD1EE7"/>
    <w:rsid w:val="00DD2D69"/>
    <w:rsid w:val="00DD351D"/>
    <w:rsid w:val="00DD380D"/>
    <w:rsid w:val="00DD4B63"/>
    <w:rsid w:val="00DD5A18"/>
    <w:rsid w:val="00DD6BAA"/>
    <w:rsid w:val="00DE303F"/>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2EA"/>
    <w:rsid w:val="00E37D0F"/>
    <w:rsid w:val="00E44439"/>
    <w:rsid w:val="00E44DEA"/>
    <w:rsid w:val="00E45C86"/>
    <w:rsid w:val="00E478C2"/>
    <w:rsid w:val="00E50EE2"/>
    <w:rsid w:val="00E54FE6"/>
    <w:rsid w:val="00E57BFB"/>
    <w:rsid w:val="00E636FC"/>
    <w:rsid w:val="00E6411C"/>
    <w:rsid w:val="00E6514B"/>
    <w:rsid w:val="00E66C4B"/>
    <w:rsid w:val="00E710F3"/>
    <w:rsid w:val="00E72F58"/>
    <w:rsid w:val="00E74651"/>
    <w:rsid w:val="00E80F02"/>
    <w:rsid w:val="00E85D29"/>
    <w:rsid w:val="00E867A0"/>
    <w:rsid w:val="00E872CD"/>
    <w:rsid w:val="00E91378"/>
    <w:rsid w:val="00E9266A"/>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2E3C"/>
    <w:rsid w:val="00EE4B26"/>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0F9"/>
    <w:rsid w:val="00F70CC3"/>
    <w:rsid w:val="00F76382"/>
    <w:rsid w:val="00F770C1"/>
    <w:rsid w:val="00F83FF7"/>
    <w:rsid w:val="00F858B8"/>
    <w:rsid w:val="00F90B16"/>
    <w:rsid w:val="00F91F52"/>
    <w:rsid w:val="00F92DA8"/>
    <w:rsid w:val="00FA0D42"/>
    <w:rsid w:val="00FA38B2"/>
    <w:rsid w:val="00FA4B61"/>
    <w:rsid w:val="00FB5C72"/>
    <w:rsid w:val="00FD43BC"/>
    <w:rsid w:val="00FD4547"/>
    <w:rsid w:val="00FE009F"/>
    <w:rsid w:val="00FE1843"/>
    <w:rsid w:val="00FF3F71"/>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D467D7B"/>
  <w15:docId w15:val="{49E85150-E444-49D3-85E5-A0482919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link w:val="berschrift1Zchn"/>
    <w:uiPriority w:val="9"/>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berschrift1Zchn">
    <w:name w:val="Überschrift 1 Zchn"/>
    <w:link w:val="berschrift1"/>
    <w:uiPriority w:val="9"/>
    <w:rsid w:val="005922E3"/>
    <w:rPr>
      <w:rFonts w:ascii="Arial" w:hAnsi="Arial" w:cs="Arial"/>
      <w:b/>
      <w:bCs/>
      <w:sz w:val="28"/>
      <w:szCs w:val="28"/>
    </w:rPr>
  </w:style>
  <w:style w:type="character" w:customStyle="1" w:styleId="share-btn">
    <w:name w:val="share-btn"/>
    <w:rsid w:val="005922E3"/>
  </w:style>
  <w:style w:type="character" w:styleId="Hervorhebung">
    <w:name w:val="Emphasis"/>
    <w:uiPriority w:val="20"/>
    <w:qFormat/>
    <w:rsid w:val="005922E3"/>
    <w:rPr>
      <w:i/>
      <w:iCs/>
    </w:rPr>
  </w:style>
  <w:style w:type="character" w:customStyle="1" w:styleId="label">
    <w:name w:val="label"/>
    <w:rsid w:val="005922E3"/>
  </w:style>
  <w:style w:type="character" w:customStyle="1" w:styleId="dsq-postid">
    <w:name w:val="dsq-postid"/>
    <w:rsid w:val="005922E3"/>
  </w:style>
  <w:style w:type="paragraph" w:styleId="Listenabsatz">
    <w:name w:val="List Paragraph"/>
    <w:basedOn w:val="Standard"/>
    <w:uiPriority w:val="34"/>
    <w:qFormat/>
    <w:rsid w:val="003362D3"/>
    <w:pPr>
      <w:ind w:left="720"/>
    </w:pPr>
    <w:rPr>
      <w:rFonts w:ascii="Calibri" w:eastAsia="Calibr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550993682">
      <w:bodyDiv w:val="1"/>
      <w:marLeft w:val="0"/>
      <w:marRight w:val="0"/>
      <w:marTop w:val="0"/>
      <w:marBottom w:val="0"/>
      <w:divBdr>
        <w:top w:val="none" w:sz="0" w:space="0" w:color="auto"/>
        <w:left w:val="none" w:sz="0" w:space="0" w:color="auto"/>
        <w:bottom w:val="none" w:sz="0" w:space="0" w:color="auto"/>
        <w:right w:val="none" w:sz="0" w:space="0" w:color="auto"/>
      </w:divBdr>
      <w:divsChild>
        <w:div w:id="42944761">
          <w:marLeft w:val="0"/>
          <w:marRight w:val="0"/>
          <w:marTop w:val="0"/>
          <w:marBottom w:val="0"/>
          <w:divBdr>
            <w:top w:val="none" w:sz="0" w:space="0" w:color="auto"/>
            <w:left w:val="none" w:sz="0" w:space="0" w:color="auto"/>
            <w:bottom w:val="none" w:sz="0" w:space="0" w:color="auto"/>
            <w:right w:val="none" w:sz="0" w:space="0" w:color="auto"/>
          </w:divBdr>
        </w:div>
        <w:div w:id="65734455">
          <w:marLeft w:val="0"/>
          <w:marRight w:val="0"/>
          <w:marTop w:val="0"/>
          <w:marBottom w:val="432"/>
          <w:divBdr>
            <w:top w:val="none" w:sz="0" w:space="0" w:color="auto"/>
            <w:left w:val="none" w:sz="0" w:space="0" w:color="auto"/>
            <w:bottom w:val="none" w:sz="0" w:space="0" w:color="auto"/>
            <w:right w:val="none" w:sz="0" w:space="0" w:color="auto"/>
          </w:divBdr>
          <w:divsChild>
            <w:div w:id="2025203344">
              <w:marLeft w:val="-225"/>
              <w:marRight w:val="-225"/>
              <w:marTop w:val="0"/>
              <w:marBottom w:val="0"/>
              <w:divBdr>
                <w:top w:val="none" w:sz="0" w:space="0" w:color="auto"/>
                <w:left w:val="none" w:sz="0" w:space="0" w:color="auto"/>
                <w:bottom w:val="none" w:sz="0" w:space="0" w:color="auto"/>
                <w:right w:val="none" w:sz="0" w:space="0" w:color="auto"/>
              </w:divBdr>
              <w:divsChild>
                <w:div w:id="180633794">
                  <w:marLeft w:val="0"/>
                  <w:marRight w:val="0"/>
                  <w:marTop w:val="0"/>
                  <w:marBottom w:val="0"/>
                  <w:divBdr>
                    <w:top w:val="none" w:sz="0" w:space="0" w:color="auto"/>
                    <w:left w:val="none" w:sz="0" w:space="0" w:color="auto"/>
                    <w:bottom w:val="none" w:sz="0" w:space="0" w:color="auto"/>
                    <w:right w:val="none" w:sz="0" w:space="0" w:color="auto"/>
                  </w:divBdr>
                  <w:divsChild>
                    <w:div w:id="1057704835">
                      <w:marLeft w:val="0"/>
                      <w:marRight w:val="0"/>
                      <w:marTop w:val="0"/>
                      <w:marBottom w:val="0"/>
                      <w:divBdr>
                        <w:top w:val="none" w:sz="0" w:space="0" w:color="auto"/>
                        <w:left w:val="none" w:sz="0" w:space="0" w:color="auto"/>
                        <w:bottom w:val="none" w:sz="0" w:space="0" w:color="auto"/>
                        <w:right w:val="none" w:sz="0" w:space="0" w:color="auto"/>
                      </w:divBdr>
                      <w:divsChild>
                        <w:div w:id="819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710">
                  <w:marLeft w:val="0"/>
                  <w:marRight w:val="0"/>
                  <w:marTop w:val="0"/>
                  <w:marBottom w:val="0"/>
                  <w:divBdr>
                    <w:top w:val="none" w:sz="0" w:space="0" w:color="auto"/>
                    <w:left w:val="none" w:sz="0" w:space="0" w:color="auto"/>
                    <w:bottom w:val="none" w:sz="0" w:space="0" w:color="auto"/>
                    <w:right w:val="none" w:sz="0" w:space="0" w:color="auto"/>
                  </w:divBdr>
                  <w:divsChild>
                    <w:div w:id="1172570647">
                      <w:marLeft w:val="0"/>
                      <w:marRight w:val="0"/>
                      <w:marTop w:val="0"/>
                      <w:marBottom w:val="0"/>
                      <w:divBdr>
                        <w:top w:val="none" w:sz="0" w:space="0" w:color="auto"/>
                        <w:left w:val="none" w:sz="0" w:space="0" w:color="auto"/>
                        <w:bottom w:val="none" w:sz="0" w:space="0" w:color="auto"/>
                        <w:right w:val="none" w:sz="0" w:space="0" w:color="auto"/>
                      </w:divBdr>
                      <w:divsChild>
                        <w:div w:id="1892498635">
                          <w:marLeft w:val="0"/>
                          <w:marRight w:val="0"/>
                          <w:marTop w:val="0"/>
                          <w:marBottom w:val="0"/>
                          <w:divBdr>
                            <w:top w:val="none" w:sz="0" w:space="0" w:color="auto"/>
                            <w:left w:val="none" w:sz="0" w:space="0" w:color="auto"/>
                            <w:bottom w:val="none" w:sz="0" w:space="0" w:color="auto"/>
                            <w:right w:val="none" w:sz="0" w:space="0" w:color="auto"/>
                          </w:divBdr>
                          <w:divsChild>
                            <w:div w:id="3362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63997">
      <w:bodyDiv w:val="1"/>
      <w:marLeft w:val="0"/>
      <w:marRight w:val="0"/>
      <w:marTop w:val="0"/>
      <w:marBottom w:val="0"/>
      <w:divBdr>
        <w:top w:val="none" w:sz="0" w:space="0" w:color="auto"/>
        <w:left w:val="none" w:sz="0" w:space="0" w:color="auto"/>
        <w:bottom w:val="none" w:sz="0" w:space="0" w:color="auto"/>
        <w:right w:val="none" w:sz="0" w:space="0" w:color="auto"/>
      </w:divBdr>
    </w:div>
    <w:div w:id="1860390284">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4C5A-E1E3-4AB5-A120-CC809716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580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Niklas Siegrist</cp:lastModifiedBy>
  <cp:revision>2</cp:revision>
  <cp:lastPrinted>2019-09-24T12:31:00Z</cp:lastPrinted>
  <dcterms:created xsi:type="dcterms:W3CDTF">2019-09-26T06:14:00Z</dcterms:created>
  <dcterms:modified xsi:type="dcterms:W3CDTF">2019-09-26T06:14:00Z</dcterms:modified>
</cp:coreProperties>
</file>