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2" w:rsidRDefault="002F7532" w:rsidP="002D3C2B">
      <w:pPr>
        <w:pStyle w:val="01Standard"/>
        <w:spacing w:line="240" w:lineRule="auto"/>
      </w:pPr>
    </w:p>
    <w:p w:rsidR="00394B9B" w:rsidRPr="0069007C" w:rsidRDefault="00394B9B" w:rsidP="002D3C2B">
      <w:pPr>
        <w:pStyle w:val="01Standard"/>
        <w:spacing w:line="240" w:lineRule="auto"/>
      </w:pPr>
    </w:p>
    <w:p w:rsidR="004C4FC0" w:rsidRPr="0069007C" w:rsidRDefault="00A24C43" w:rsidP="002D3C2B">
      <w:pPr>
        <w:pStyle w:val="08MMHeadline"/>
        <w:spacing w:line="240" w:lineRule="auto"/>
      </w:pPr>
      <w:r>
        <w:t>Press Release</w:t>
      </w:r>
    </w:p>
    <w:p w:rsidR="00DF1CF0" w:rsidRPr="0069007C" w:rsidRDefault="00DF1CF0" w:rsidP="002D3C2B">
      <w:pPr>
        <w:pStyle w:val="01Standard"/>
        <w:spacing w:line="240" w:lineRule="auto"/>
      </w:pPr>
    </w:p>
    <w:p w:rsidR="002F7532" w:rsidRPr="0069007C" w:rsidRDefault="002F7532" w:rsidP="002D3C2B">
      <w:pPr>
        <w:pStyle w:val="01Standard"/>
        <w:spacing w:line="240" w:lineRule="auto"/>
      </w:pPr>
    </w:p>
    <w:p w:rsidR="002F7532" w:rsidRPr="005979DB" w:rsidRDefault="002F7532" w:rsidP="002D3C2B">
      <w:pPr>
        <w:pStyle w:val="01Standard"/>
        <w:tabs>
          <w:tab w:val="left" w:pos="2310"/>
        </w:tabs>
        <w:spacing w:line="240" w:lineRule="auto"/>
        <w:rPr>
          <w:sz w:val="18"/>
        </w:rPr>
      </w:pPr>
      <w:r>
        <w:rPr>
          <w:sz w:val="18"/>
        </w:rPr>
        <w:t>Date:</w:t>
      </w:r>
      <w:r>
        <w:rPr>
          <w:sz w:val="18"/>
        </w:rPr>
        <w:tab/>
      </w:r>
      <w:r w:rsidR="00FF7392" w:rsidRPr="00FF7392">
        <w:rPr>
          <w:sz w:val="18"/>
        </w:rPr>
        <w:t>10</w:t>
      </w:r>
      <w:r w:rsidRPr="00FF7392">
        <w:rPr>
          <w:sz w:val="18"/>
        </w:rPr>
        <w:t>.</w:t>
      </w:r>
      <w:r>
        <w:rPr>
          <w:sz w:val="18"/>
        </w:rPr>
        <w:t>10.2017</w:t>
      </w:r>
    </w:p>
    <w:p w:rsidR="002F7532" w:rsidRPr="00B258F3" w:rsidRDefault="00D01EEC" w:rsidP="002D3C2B">
      <w:pPr>
        <w:pStyle w:val="01Standard"/>
        <w:tabs>
          <w:tab w:val="left" w:pos="2310"/>
        </w:tabs>
        <w:spacing w:line="240" w:lineRule="auto"/>
        <w:rPr>
          <w:sz w:val="18"/>
        </w:rPr>
      </w:pPr>
      <w:r>
        <w:rPr>
          <w:sz w:val="18"/>
        </w:rPr>
        <w:t>No.</w:t>
      </w:r>
      <w:r>
        <w:rPr>
          <w:sz w:val="18"/>
        </w:rPr>
        <w:tab/>
        <w:t>PI 2119</w:t>
      </w:r>
    </w:p>
    <w:p w:rsidR="002E397C" w:rsidRDefault="002F7532" w:rsidP="002D3C2B">
      <w:pPr>
        <w:pStyle w:val="01Standard"/>
        <w:tabs>
          <w:tab w:val="left" w:pos="2310"/>
        </w:tabs>
        <w:spacing w:line="240" w:lineRule="auto"/>
        <w:rPr>
          <w:sz w:val="18"/>
        </w:rPr>
      </w:pPr>
      <w:r>
        <w:rPr>
          <w:sz w:val="18"/>
        </w:rPr>
        <w:t>Number of characters</w:t>
      </w:r>
      <w:r>
        <w:rPr>
          <w:sz w:val="18"/>
        </w:rPr>
        <w:tab/>
      </w:r>
      <w:r w:rsidR="00FF7392">
        <w:rPr>
          <w:sz w:val="18"/>
        </w:rPr>
        <w:t>2691</w:t>
      </w:r>
      <w:bookmarkStart w:id="0" w:name="_GoBack"/>
      <w:bookmarkEnd w:id="0"/>
    </w:p>
    <w:p w:rsidR="0060557B" w:rsidRPr="00B258F3" w:rsidRDefault="00035294" w:rsidP="002D3C2B">
      <w:pPr>
        <w:pStyle w:val="01Standard"/>
        <w:tabs>
          <w:tab w:val="left" w:pos="2310"/>
        </w:tabs>
        <w:spacing w:line="240" w:lineRule="auto"/>
        <w:rPr>
          <w:sz w:val="18"/>
        </w:rPr>
      </w:pPr>
      <w:r>
        <w:rPr>
          <w:sz w:val="18"/>
        </w:rPr>
        <w:t>Contact</w:t>
      </w:r>
      <w:r>
        <w:rPr>
          <w:sz w:val="18"/>
        </w:rPr>
        <w:tab/>
        <w:t>Muller Martini AG</w:t>
      </w:r>
    </w:p>
    <w:p w:rsidR="0060557B" w:rsidRPr="00FF7392" w:rsidRDefault="0060557B" w:rsidP="002D3C2B">
      <w:pPr>
        <w:pStyle w:val="01Standard"/>
        <w:tabs>
          <w:tab w:val="left" w:pos="2310"/>
        </w:tabs>
        <w:spacing w:line="240" w:lineRule="auto"/>
        <w:rPr>
          <w:sz w:val="18"/>
        </w:rPr>
      </w:pPr>
      <w:r>
        <w:rPr>
          <w:sz w:val="18"/>
        </w:rPr>
        <w:tab/>
      </w:r>
      <w:proofErr w:type="spellStart"/>
      <w:r w:rsidRPr="00FF7392">
        <w:rPr>
          <w:sz w:val="18"/>
        </w:rPr>
        <w:t>Untere</w:t>
      </w:r>
      <w:proofErr w:type="spellEnd"/>
      <w:r w:rsidRPr="00FF7392">
        <w:rPr>
          <w:sz w:val="18"/>
        </w:rPr>
        <w:t xml:space="preserve"> </w:t>
      </w:r>
      <w:proofErr w:type="spellStart"/>
      <w:r w:rsidRPr="00FF7392">
        <w:rPr>
          <w:sz w:val="18"/>
        </w:rPr>
        <w:t>Brühlstrasse</w:t>
      </w:r>
      <w:proofErr w:type="spellEnd"/>
      <w:r w:rsidRPr="00FF7392">
        <w:rPr>
          <w:sz w:val="18"/>
        </w:rPr>
        <w:t xml:space="preserve"> 13, CH-4800 </w:t>
      </w:r>
      <w:proofErr w:type="spellStart"/>
      <w:r w:rsidRPr="00FF7392">
        <w:rPr>
          <w:sz w:val="18"/>
        </w:rPr>
        <w:t>Zofingen</w:t>
      </w:r>
      <w:proofErr w:type="spellEnd"/>
      <w:r w:rsidRPr="00FF7392">
        <w:rPr>
          <w:sz w:val="18"/>
        </w:rPr>
        <w:t>/Switzerland</w:t>
      </w:r>
    </w:p>
    <w:p w:rsidR="0060557B" w:rsidRPr="00FF7392" w:rsidRDefault="0060557B" w:rsidP="002D3C2B">
      <w:pPr>
        <w:pStyle w:val="01Standard"/>
        <w:tabs>
          <w:tab w:val="left" w:pos="2310"/>
        </w:tabs>
        <w:spacing w:line="240" w:lineRule="auto"/>
        <w:rPr>
          <w:sz w:val="18"/>
        </w:rPr>
      </w:pPr>
      <w:r w:rsidRPr="00FF7392">
        <w:rPr>
          <w:sz w:val="18"/>
        </w:rPr>
        <w:tab/>
        <w:t>Tel. +41 (0)62 745 45 75, Fax +41 (0)62 751 55 50</w:t>
      </w:r>
    </w:p>
    <w:p w:rsidR="0060557B" w:rsidRPr="00FF7392" w:rsidRDefault="0060557B" w:rsidP="002D3C2B">
      <w:pPr>
        <w:pStyle w:val="01Standard"/>
        <w:tabs>
          <w:tab w:val="left" w:pos="2310"/>
        </w:tabs>
        <w:spacing w:line="240" w:lineRule="auto"/>
        <w:rPr>
          <w:sz w:val="18"/>
        </w:rPr>
      </w:pPr>
      <w:r w:rsidRPr="00FF7392">
        <w:rPr>
          <w:sz w:val="18"/>
        </w:rPr>
        <w:tab/>
        <w:t>info@mullermartini.com, www.mullermartini.com</w:t>
      </w:r>
    </w:p>
    <w:p w:rsidR="002F7532" w:rsidRPr="00FF7392" w:rsidRDefault="002F7532" w:rsidP="002D3C2B">
      <w:pPr>
        <w:pBdr>
          <w:bottom w:val="single" w:sz="4" w:space="1" w:color="auto"/>
        </w:pBdr>
        <w:rPr>
          <w:szCs w:val="22"/>
        </w:rPr>
      </w:pPr>
    </w:p>
    <w:p w:rsidR="00DF1CF0" w:rsidRPr="00FF7392" w:rsidRDefault="00DF1CF0" w:rsidP="002D3C2B">
      <w:pPr>
        <w:pStyle w:val="01Standard"/>
        <w:spacing w:line="240" w:lineRule="auto"/>
      </w:pPr>
    </w:p>
    <w:p w:rsidR="000B7B16" w:rsidRPr="00FF7392" w:rsidRDefault="000B7B16" w:rsidP="00834397">
      <w:pPr>
        <w:rPr>
          <w:rFonts w:ascii="Arial Black" w:hAnsi="Arial Black" w:cs="Times New Roman"/>
          <w:i/>
          <w:szCs w:val="22"/>
        </w:rPr>
      </w:pPr>
    </w:p>
    <w:p w:rsidR="00805B36" w:rsidRPr="00D33BEA" w:rsidRDefault="003B64C9" w:rsidP="00C8154F">
      <w:pPr>
        <w:pStyle w:val="xl44"/>
        <w:spacing w:before="0" w:after="0"/>
        <w:rPr>
          <w:rFonts w:ascii="Arial Black" w:hAnsi="Arial Black"/>
          <w:color w:val="000000"/>
          <w:sz w:val="33"/>
          <w:szCs w:val="33"/>
        </w:rPr>
      </w:pPr>
      <w:proofErr w:type="spellStart"/>
      <w:r>
        <w:rPr>
          <w:rFonts w:ascii="Arial Black" w:hAnsi="Arial Black"/>
          <w:b w:val="0"/>
          <w:bCs/>
          <w:color w:val="000000"/>
          <w:sz w:val="33"/>
          <w:szCs w:val="33"/>
        </w:rPr>
        <w:t>Oppermann</w:t>
      </w:r>
      <w:proofErr w:type="spellEnd"/>
      <w:r>
        <w:rPr>
          <w:rFonts w:ascii="Arial Black" w:hAnsi="Arial Black"/>
          <w:b w:val="0"/>
          <w:bCs/>
          <w:color w:val="000000"/>
          <w:sz w:val="33"/>
          <w:szCs w:val="33"/>
        </w:rPr>
        <w:t xml:space="preserve"> Replaces Two SLS3000 Lines by a ProLiner</w:t>
      </w:r>
    </w:p>
    <w:p w:rsidR="00805B36" w:rsidRPr="00D33BEA" w:rsidRDefault="00805B36" w:rsidP="00805B36">
      <w:pPr>
        <w:rPr>
          <w:rFonts w:ascii="Arial Black" w:hAnsi="Arial Black"/>
          <w:color w:val="000000"/>
        </w:rPr>
      </w:pPr>
    </w:p>
    <w:p w:rsidR="003B64C9" w:rsidRPr="00441D40" w:rsidRDefault="003B64C9" w:rsidP="00805B36">
      <w:pPr>
        <w:pStyle w:val="xl44"/>
        <w:spacing w:before="0" w:after="0"/>
        <w:rPr>
          <w:rFonts w:ascii="Arial Black" w:hAnsi="Arial Black"/>
          <w:sz w:val="22"/>
          <w:szCs w:val="22"/>
        </w:rPr>
      </w:pPr>
      <w:r w:rsidRPr="00544E28">
        <w:rPr>
          <w:rFonts w:ascii="Arial Black" w:hAnsi="Arial Black"/>
          <w:sz w:val="22"/>
          <w:szCs w:val="22"/>
          <w:lang w:val="de-CH"/>
        </w:rPr>
        <w:t xml:space="preserve">Oppermann Druck und Verlag GmbH &amp; Co. </w:t>
      </w:r>
      <w:r>
        <w:rPr>
          <w:rFonts w:ascii="Arial Black" w:hAnsi="Arial Black"/>
          <w:sz w:val="22"/>
          <w:szCs w:val="22"/>
        </w:rPr>
        <w:t>KG is replacing the two SLS3000 lines that have been in operation at its mailroom in the town of Rodenberg in northern Germany since 2006 by a new ProLiner inserting system, enabling it to process some 1.25 billion inserts a year more cost-effectively.</w:t>
      </w:r>
    </w:p>
    <w:p w:rsidR="003B64C9" w:rsidRDefault="003B64C9" w:rsidP="00805B36">
      <w:pPr>
        <w:pStyle w:val="xl44"/>
        <w:spacing w:before="0" w:after="0"/>
      </w:pPr>
    </w:p>
    <w:p w:rsidR="003B64C9" w:rsidRPr="00441D40" w:rsidRDefault="003B64C9" w:rsidP="00805B36">
      <w:pPr>
        <w:pStyle w:val="xl44"/>
        <w:spacing w:before="0" w:after="0"/>
        <w:rPr>
          <w:rFonts w:ascii="Arial" w:hAnsi="Arial" w:cs="Arial"/>
          <w:b w:val="0"/>
          <w:sz w:val="22"/>
          <w:szCs w:val="22"/>
        </w:rPr>
      </w:pPr>
      <w:r>
        <w:rPr>
          <w:rFonts w:ascii="Arial" w:hAnsi="Arial"/>
          <w:b w:val="0"/>
          <w:sz w:val="22"/>
          <w:szCs w:val="22"/>
        </w:rPr>
        <w:t xml:space="preserve">Currently, four Muller Martini inserting systems are in use at the plant in </w:t>
      </w:r>
      <w:proofErr w:type="spellStart"/>
      <w:r>
        <w:rPr>
          <w:rFonts w:ascii="Arial" w:hAnsi="Arial"/>
          <w:b w:val="0"/>
          <w:sz w:val="22"/>
          <w:szCs w:val="22"/>
        </w:rPr>
        <w:t>Rodenberg</w:t>
      </w:r>
      <w:proofErr w:type="spellEnd"/>
      <w:r>
        <w:rPr>
          <w:rFonts w:ascii="Arial" w:hAnsi="Arial"/>
          <w:b w:val="0"/>
          <w:sz w:val="22"/>
          <w:szCs w:val="22"/>
        </w:rPr>
        <w:t xml:space="preserve">, which </w:t>
      </w:r>
      <w:proofErr w:type="spellStart"/>
      <w:r>
        <w:rPr>
          <w:rFonts w:ascii="Arial" w:hAnsi="Arial"/>
          <w:b w:val="0"/>
          <w:sz w:val="22"/>
          <w:szCs w:val="22"/>
        </w:rPr>
        <w:t>Oppermann</w:t>
      </w:r>
      <w:proofErr w:type="spellEnd"/>
      <w:r>
        <w:rPr>
          <w:rFonts w:ascii="Arial" w:hAnsi="Arial"/>
          <w:b w:val="0"/>
          <w:sz w:val="22"/>
          <w:szCs w:val="22"/>
        </w:rPr>
        <w:t xml:space="preserve"> has invested tens of millions of euros in to handle the three daily newspapers and a dozen weekly newspapers that it started producing a few months ago for the MADSACK media group in addition to its existing 70 weekly titles. The two eleven-year-old SLS3000 lines were joined at the start of this year by two ProLiners, with 20 feeders each, automatic main-section and preprinted-section loading, and three FlexPack bundle building systems per line. The impressive performance of the two ProLiners – which run at 45,000 cycles per hour, have fully motorized changeovers and are designed for the Berliner and Rhenish newspaper formats – during their first months of operation has led to </w:t>
      </w:r>
      <w:proofErr w:type="spellStart"/>
      <w:r>
        <w:rPr>
          <w:rFonts w:ascii="Arial" w:hAnsi="Arial"/>
          <w:b w:val="0"/>
          <w:sz w:val="22"/>
          <w:szCs w:val="22"/>
        </w:rPr>
        <w:t>Opperman's</w:t>
      </w:r>
      <w:proofErr w:type="spellEnd"/>
      <w:r>
        <w:rPr>
          <w:rFonts w:ascii="Arial" w:hAnsi="Arial"/>
          <w:b w:val="0"/>
          <w:sz w:val="22"/>
          <w:szCs w:val="22"/>
        </w:rPr>
        <w:t xml:space="preserve"> decision to update its machine line-up by investing in a third ProLiner. “We’re highly satisfied with the performance of our two ProLiners,” says Werner </w:t>
      </w:r>
      <w:proofErr w:type="spellStart"/>
      <w:r>
        <w:rPr>
          <w:rFonts w:ascii="Arial" w:hAnsi="Arial"/>
          <w:b w:val="0"/>
          <w:sz w:val="22"/>
          <w:szCs w:val="22"/>
        </w:rPr>
        <w:t>Rohrsen</w:t>
      </w:r>
      <w:proofErr w:type="spellEnd"/>
      <w:r>
        <w:rPr>
          <w:rFonts w:ascii="Arial" w:hAnsi="Arial"/>
          <w:b w:val="0"/>
          <w:sz w:val="22"/>
          <w:szCs w:val="22"/>
        </w:rPr>
        <w:t xml:space="preserve">, executive at </w:t>
      </w:r>
      <w:proofErr w:type="spellStart"/>
      <w:r>
        <w:rPr>
          <w:rFonts w:ascii="Arial" w:hAnsi="Arial"/>
          <w:b w:val="0"/>
          <w:sz w:val="22"/>
          <w:szCs w:val="22"/>
        </w:rPr>
        <w:t>Oppermann</w:t>
      </w:r>
      <w:proofErr w:type="spellEnd"/>
      <w:r>
        <w:rPr>
          <w:rFonts w:ascii="Arial" w:hAnsi="Arial"/>
          <w:b w:val="0"/>
          <w:sz w:val="22"/>
          <w:szCs w:val="22"/>
        </w:rPr>
        <w:t>. “That’s why we’re confident that a new inserting system can handle the volume that we’ve been managing with two SLS3000 lines until now.”</w:t>
      </w:r>
    </w:p>
    <w:p w:rsidR="003B64C9" w:rsidRPr="00441D40" w:rsidRDefault="003B64C9" w:rsidP="00805B36">
      <w:pPr>
        <w:pStyle w:val="xl44"/>
        <w:spacing w:before="0" w:after="0"/>
        <w:rPr>
          <w:rFonts w:ascii="Arial" w:hAnsi="Arial" w:cs="Arial"/>
          <w:b w:val="0"/>
          <w:sz w:val="22"/>
          <w:szCs w:val="22"/>
        </w:rPr>
      </w:pPr>
    </w:p>
    <w:p w:rsidR="003B64C9" w:rsidRPr="00441D40" w:rsidRDefault="003C610A" w:rsidP="00805B36">
      <w:pPr>
        <w:pStyle w:val="xl44"/>
        <w:spacing w:before="0" w:after="0"/>
        <w:rPr>
          <w:rFonts w:ascii="Arial" w:hAnsi="Arial" w:cs="Arial"/>
          <w:i/>
          <w:sz w:val="22"/>
          <w:szCs w:val="22"/>
          <w:u w:val="single"/>
        </w:rPr>
      </w:pPr>
      <w:r>
        <w:rPr>
          <w:rFonts w:ascii="Arial" w:hAnsi="Arial"/>
          <w:i/>
          <w:sz w:val="22"/>
          <w:szCs w:val="22"/>
          <w:u w:val="single"/>
        </w:rPr>
        <w:t>Image caption</w:t>
      </w:r>
    </w:p>
    <w:p w:rsidR="00BB55A0" w:rsidRPr="004D4262" w:rsidRDefault="00BB55A0" w:rsidP="00BB55A0">
      <w:pPr>
        <w:ind w:right="1133"/>
        <w:rPr>
          <w:i/>
          <w:szCs w:val="22"/>
        </w:rPr>
      </w:pPr>
      <w:bookmarkStart w:id="1" w:name="_Hlk494786693"/>
      <w:r>
        <w:rPr>
          <w:i/>
        </w:rPr>
        <w:t xml:space="preserve">The </w:t>
      </w:r>
      <w:proofErr w:type="spellStart"/>
      <w:r>
        <w:rPr>
          <w:i/>
        </w:rPr>
        <w:t>Oppermann</w:t>
      </w:r>
      <w:proofErr w:type="spellEnd"/>
      <w:r>
        <w:rPr>
          <w:i/>
        </w:rPr>
        <w:t xml:space="preserve"> delegation consisting of (from left to right) Dirk Nagel, Niels Rohrsen, Werner </w:t>
      </w:r>
      <w:proofErr w:type="spellStart"/>
      <w:r>
        <w:rPr>
          <w:i/>
        </w:rPr>
        <w:t>Rohrsen</w:t>
      </w:r>
      <w:proofErr w:type="spellEnd"/>
      <w:r>
        <w:rPr>
          <w:i/>
        </w:rPr>
        <w:t xml:space="preserve"> and André </w:t>
      </w:r>
      <w:proofErr w:type="spellStart"/>
      <w:r>
        <w:rPr>
          <w:i/>
        </w:rPr>
        <w:t>Schäffer</w:t>
      </w:r>
      <w:proofErr w:type="spellEnd"/>
      <w:r>
        <w:rPr>
          <w:i/>
        </w:rPr>
        <w:t xml:space="preserve"> together with the Muller Martini representatives Daniel Frey, Volker Leonhardt and Matthias Kandt.</w:t>
      </w:r>
    </w:p>
    <w:p w:rsidR="00BB55A0" w:rsidRPr="00544E28" w:rsidRDefault="00BB55A0" w:rsidP="00805B36">
      <w:pPr>
        <w:pStyle w:val="xl44"/>
        <w:spacing w:before="0" w:after="0"/>
        <w:rPr>
          <w:rFonts w:ascii="Arial" w:hAnsi="Arial" w:cs="Arial"/>
          <w:b w:val="0"/>
          <w:i/>
          <w:sz w:val="22"/>
          <w:szCs w:val="22"/>
          <w:lang w:eastAsia="de-CH"/>
        </w:rPr>
      </w:pPr>
    </w:p>
    <w:bookmarkEnd w:id="1"/>
    <w:p w:rsidR="003150FE" w:rsidRPr="00441D40" w:rsidRDefault="00D67F5E" w:rsidP="00805B36">
      <w:pPr>
        <w:pStyle w:val="xl44"/>
        <w:spacing w:before="0" w:after="0"/>
        <w:rPr>
          <w:rFonts w:ascii="Arial" w:hAnsi="Arial" w:cs="Arial"/>
          <w:b w:val="0"/>
          <w:sz w:val="22"/>
          <w:szCs w:val="22"/>
        </w:rPr>
      </w:pPr>
      <w:r>
        <w:rPr>
          <w:rFonts w:ascii="Arial" w:hAnsi="Arial"/>
          <w:b w:val="0"/>
          <w:sz w:val="22"/>
          <w:szCs w:val="22"/>
        </w:rPr>
        <w:t xml:space="preserve">Replacement of the two SLS3000 systems by a ProLiner has several advantages for </w:t>
      </w:r>
      <w:proofErr w:type="spellStart"/>
      <w:r>
        <w:rPr>
          <w:rFonts w:ascii="Arial" w:hAnsi="Arial"/>
          <w:b w:val="0"/>
          <w:sz w:val="22"/>
          <w:szCs w:val="22"/>
        </w:rPr>
        <w:t>Oppermann</w:t>
      </w:r>
      <w:proofErr w:type="spellEnd"/>
      <w:r>
        <w:rPr>
          <w:rFonts w:ascii="Arial" w:hAnsi="Arial"/>
          <w:b w:val="0"/>
          <w:sz w:val="22"/>
          <w:szCs w:val="22"/>
        </w:rPr>
        <w:t>. Reducing the number of inserting systems, while maintaining the same net output, will lead to increased efficiency and cost-effectiveness. In addition, the use of three systems with an identical design will result in greater synergy effects in several respects, such as maintenance, spare parts and the considerably more flexible deployment of machine operators.</w:t>
      </w:r>
    </w:p>
    <w:p w:rsidR="003150FE" w:rsidRPr="00544E28" w:rsidRDefault="003150FE" w:rsidP="00805B36">
      <w:pPr>
        <w:pStyle w:val="xl44"/>
        <w:spacing w:before="0" w:after="0"/>
        <w:rPr>
          <w:rFonts w:ascii="Arial" w:hAnsi="Arial" w:cs="Arial"/>
          <w:b w:val="0"/>
          <w:sz w:val="22"/>
          <w:szCs w:val="22"/>
          <w:lang w:eastAsia="de-CH"/>
        </w:rPr>
      </w:pPr>
    </w:p>
    <w:p w:rsidR="003B64C9" w:rsidRPr="00441D40" w:rsidRDefault="003150FE" w:rsidP="00805B36">
      <w:pPr>
        <w:pStyle w:val="xl44"/>
        <w:spacing w:before="0" w:after="0"/>
        <w:rPr>
          <w:rFonts w:ascii="Arial" w:hAnsi="Arial" w:cs="Arial"/>
          <w:b w:val="0"/>
          <w:sz w:val="22"/>
          <w:szCs w:val="22"/>
        </w:rPr>
      </w:pPr>
      <w:r>
        <w:rPr>
          <w:rFonts w:ascii="Arial" w:hAnsi="Arial"/>
          <w:b w:val="0"/>
          <w:sz w:val="22"/>
          <w:szCs w:val="22"/>
        </w:rPr>
        <w:lastRenderedPageBreak/>
        <w:t xml:space="preserve">Like the existing systems, the new ProLiner will be loaded from FlexiRoll buffers. It will have 21 insert feeders, three FlexPack bundle building systems and several mini feeders for automatic insert feeding. Like the other two inserting systems, it will be managed by the </w:t>
      </w:r>
      <w:proofErr w:type="spellStart"/>
      <w:r>
        <w:rPr>
          <w:rFonts w:ascii="Arial" w:hAnsi="Arial"/>
          <w:b w:val="0"/>
          <w:sz w:val="22"/>
          <w:szCs w:val="22"/>
        </w:rPr>
        <w:t>Connnex.Mailroom</w:t>
      </w:r>
      <w:proofErr w:type="spellEnd"/>
      <w:r>
        <w:rPr>
          <w:rFonts w:ascii="Arial" w:hAnsi="Arial"/>
          <w:b w:val="0"/>
          <w:sz w:val="22"/>
          <w:szCs w:val="22"/>
        </w:rPr>
        <w:t xml:space="preserve"> control system to provide an optimal production overview.</w:t>
      </w:r>
    </w:p>
    <w:p w:rsidR="003150FE" w:rsidRPr="00441D40" w:rsidRDefault="003150FE" w:rsidP="00805B36">
      <w:pPr>
        <w:pStyle w:val="xl44"/>
        <w:spacing w:before="0" w:after="0"/>
        <w:rPr>
          <w:rFonts w:ascii="Arial" w:hAnsi="Arial" w:cs="Arial"/>
          <w:b w:val="0"/>
          <w:sz w:val="22"/>
          <w:szCs w:val="22"/>
        </w:rPr>
      </w:pPr>
    </w:p>
    <w:p w:rsidR="000B7B16" w:rsidRPr="00441D40" w:rsidRDefault="00544E28" w:rsidP="00441D40">
      <w:pPr>
        <w:pStyle w:val="xl44"/>
        <w:spacing w:before="0" w:after="0"/>
        <w:rPr>
          <w:rFonts w:ascii="Arial" w:hAnsi="Arial" w:cs="Arial"/>
          <w:b w:val="0"/>
          <w:sz w:val="22"/>
          <w:szCs w:val="22"/>
        </w:rPr>
      </w:pPr>
      <w:r>
        <w:rPr>
          <w:rFonts w:ascii="Arial" w:hAnsi="Arial"/>
          <w:b w:val="0"/>
          <w:sz w:val="22"/>
          <w:szCs w:val="22"/>
        </w:rPr>
        <w:t>T</w:t>
      </w:r>
      <w:r w:rsidR="003150FE">
        <w:rPr>
          <w:rFonts w:ascii="Arial" w:hAnsi="Arial"/>
          <w:b w:val="0"/>
          <w:sz w:val="22"/>
          <w:szCs w:val="22"/>
        </w:rPr>
        <w:t>he third ProLiner will be commissioned next summer. It will be installed between the two SLS3000 lines, enabling a virtually seamless transition from the two old inserting systems to the new one.</w:t>
      </w:r>
    </w:p>
    <w:sectPr w:rsidR="000B7B16" w:rsidRPr="00441D40" w:rsidSect="00DF1CF0">
      <w:headerReference w:type="default" r:id="rId8"/>
      <w:headerReference w:type="first" r:id="rId9"/>
      <w:footerReference w:type="first" r:id="rId10"/>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E97" w:rsidRDefault="005A0E97">
      <w:r>
        <w:separator/>
      </w:r>
    </w:p>
  </w:endnote>
  <w:endnote w:type="continuationSeparator" w:id="0">
    <w:p w:rsidR="005A0E97" w:rsidRDefault="005A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F1" w:rsidRPr="0060557B" w:rsidRDefault="004A37F1"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FF7392">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FF7392">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E97" w:rsidRDefault="005A0E97">
      <w:r>
        <w:separator/>
      </w:r>
    </w:p>
  </w:footnote>
  <w:footnote w:type="continuationSeparator" w:id="0">
    <w:p w:rsidR="005A0E97" w:rsidRDefault="005A0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F1" w:rsidRDefault="00307394">
    <w:r>
      <w:rPr>
        <w:noProof/>
        <w:lang w:val="de-CH"/>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9525"/>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7F1" w:rsidRPr="002E3E46" w:rsidRDefault="004A37F1" w:rsidP="00144BFB">
                          <w:pPr>
                            <w:pStyle w:val="02Standardbold"/>
                          </w:pPr>
                          <w:r>
                            <w:t>Muller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4A37F1" w:rsidRPr="002E3E46" w:rsidRDefault="004A37F1" w:rsidP="00144BFB">
                    <w:pPr>
                      <w:pStyle w:val="02Standardbold"/>
                    </w:pPr>
                    <w:r>
                      <w:t>Muller Martini AG</w:t>
                    </w:r>
                  </w:p>
                </w:txbxContent>
              </v:textbox>
              <w10:wrap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F1" w:rsidRDefault="00307394">
    <w:pPr>
      <w:pStyle w:val="Kopfzeile"/>
    </w:pPr>
    <w:r>
      <w:rPr>
        <w:noProof/>
        <w:lang w:val="de-CH"/>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7F1" w:rsidRPr="002E3E46" w:rsidRDefault="004A37F1" w:rsidP="00091343">
                            <w:pPr>
                              <w:pStyle w:val="02Standardbold"/>
                            </w:pPr>
                            <w:r>
                              <w:t>Muller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4A37F1" w:rsidRPr="002E3E46" w:rsidRDefault="004A37F1" w:rsidP="00091343">
                      <w:pPr>
                        <w:pStyle w:val="02Standardbold"/>
                      </w:pPr>
                      <w:r>
                        <w:t>Muller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1OPFAAAA2gAAAA8AAABkcnMvZG93bnJldi54bWxEj0FrwkAUhO8F/8PyBC9FN1UQia6iFqEg&#10;LTWKenxmn0kw+zZkt0n677uFQo/DzHzDLFadKUVDtSssK3gZRSCIU6sLzhScjrvhDITzyBpLy6Tg&#10;mxyslr2nBcbatnygJvGZCBB2MSrIva9iKV2ak0E3shVx8O62NuiDrDOpa2wD3JRyHEVTabDgsJBj&#10;Rduc0kfyZRR83Kbu+r4/J769vB6eL59NuxnflRr0u/UchKfO/4f/2m9awQR+r4Qb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kdTjxQAAANoAAAAPAAAAAAAAAAAAAAAA&#10;AJ8CAABkcnMvZG93bnJldi54bWxQSwUGAAAAAAQABAD3AAAAkQMAAAAA&#10;">
                <v:imagedata r:id="rId2" o:title="Logo_Müller-Martini_3-f_rgb"/>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0A81D4F"/>
    <w:multiLevelType w:val="hybridMultilevel"/>
    <w:tmpl w:val="933CCF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7"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9"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7D207611"/>
    <w:multiLevelType w:val="hybridMultilevel"/>
    <w:tmpl w:val="73FCE97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41"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3"/>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8"/>
  </w:num>
  <w:num w:numId="10">
    <w:abstractNumId w:val="26"/>
  </w:num>
  <w:num w:numId="11">
    <w:abstractNumId w:val="22"/>
  </w:num>
  <w:num w:numId="12">
    <w:abstractNumId w:val="36"/>
  </w:num>
  <w:num w:numId="13">
    <w:abstractNumId w:val="16"/>
  </w:num>
  <w:num w:numId="14">
    <w:abstractNumId w:val="32"/>
  </w:num>
  <w:num w:numId="15">
    <w:abstractNumId w:val="37"/>
  </w:num>
  <w:num w:numId="16">
    <w:abstractNumId w:val="27"/>
  </w:num>
  <w:num w:numId="17">
    <w:abstractNumId w:val="29"/>
  </w:num>
  <w:num w:numId="18">
    <w:abstractNumId w:val="23"/>
  </w:num>
  <w:num w:numId="19">
    <w:abstractNumId w:val="18"/>
  </w:num>
  <w:num w:numId="20">
    <w:abstractNumId w:val="10"/>
  </w:num>
  <w:num w:numId="21">
    <w:abstractNumId w:val="11"/>
  </w:num>
  <w:num w:numId="22">
    <w:abstractNumId w:val="12"/>
  </w:num>
  <w:num w:numId="23">
    <w:abstractNumId w:val="30"/>
  </w:num>
  <w:num w:numId="24">
    <w:abstractNumId w:val="38"/>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1"/>
  </w:num>
  <w:num w:numId="36">
    <w:abstractNumId w:val="34"/>
  </w:num>
  <w:num w:numId="37">
    <w:abstractNumId w:val="35"/>
  </w:num>
  <w:num w:numId="38">
    <w:abstractNumId w:val="24"/>
  </w:num>
  <w:num w:numId="39">
    <w:abstractNumId w:val="39"/>
  </w:num>
  <w:num w:numId="40">
    <w:abstractNumId w:val="13"/>
  </w:num>
  <w:num w:numId="41">
    <w:abstractNumId w:val="13"/>
  </w:num>
  <w:num w:numId="42">
    <w:abstractNumId w:val="13"/>
  </w:num>
  <w:num w:numId="43">
    <w:abstractNumId w:val="13"/>
  </w:num>
  <w:num w:numId="44">
    <w:abstractNumId w:val="21"/>
  </w:num>
  <w:num w:numId="45">
    <w:abstractNumId w:val="14"/>
  </w:num>
  <w:num w:numId="46">
    <w:abstractNumId w:val="40"/>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3DD0"/>
    <w:rsid w:val="00005675"/>
    <w:rsid w:val="00005C4E"/>
    <w:rsid w:val="00023414"/>
    <w:rsid w:val="00026E25"/>
    <w:rsid w:val="000300FD"/>
    <w:rsid w:val="0003036E"/>
    <w:rsid w:val="00034D47"/>
    <w:rsid w:val="00035294"/>
    <w:rsid w:val="00040121"/>
    <w:rsid w:val="00042885"/>
    <w:rsid w:val="00042F94"/>
    <w:rsid w:val="000441DE"/>
    <w:rsid w:val="000449B8"/>
    <w:rsid w:val="00045401"/>
    <w:rsid w:val="00045A77"/>
    <w:rsid w:val="00057DE9"/>
    <w:rsid w:val="000605A1"/>
    <w:rsid w:val="00060F5B"/>
    <w:rsid w:val="00062316"/>
    <w:rsid w:val="00063EBC"/>
    <w:rsid w:val="0006497A"/>
    <w:rsid w:val="00065C97"/>
    <w:rsid w:val="00067A7A"/>
    <w:rsid w:val="000730DB"/>
    <w:rsid w:val="00076834"/>
    <w:rsid w:val="00082036"/>
    <w:rsid w:val="00085B5F"/>
    <w:rsid w:val="000868D1"/>
    <w:rsid w:val="00087631"/>
    <w:rsid w:val="0009036C"/>
    <w:rsid w:val="00091343"/>
    <w:rsid w:val="000927AE"/>
    <w:rsid w:val="00095703"/>
    <w:rsid w:val="000959A4"/>
    <w:rsid w:val="0009669F"/>
    <w:rsid w:val="00096AAA"/>
    <w:rsid w:val="000A0A74"/>
    <w:rsid w:val="000B1CD1"/>
    <w:rsid w:val="000B2924"/>
    <w:rsid w:val="000B7B16"/>
    <w:rsid w:val="000C39D2"/>
    <w:rsid w:val="000C4AB7"/>
    <w:rsid w:val="000D61AD"/>
    <w:rsid w:val="000E2835"/>
    <w:rsid w:val="000E28BD"/>
    <w:rsid w:val="000F4592"/>
    <w:rsid w:val="00100AF9"/>
    <w:rsid w:val="00102371"/>
    <w:rsid w:val="001045C7"/>
    <w:rsid w:val="00106527"/>
    <w:rsid w:val="00107361"/>
    <w:rsid w:val="00107ADD"/>
    <w:rsid w:val="0011146B"/>
    <w:rsid w:val="001127DC"/>
    <w:rsid w:val="00122A08"/>
    <w:rsid w:val="001250A6"/>
    <w:rsid w:val="001260F5"/>
    <w:rsid w:val="001302C0"/>
    <w:rsid w:val="00130518"/>
    <w:rsid w:val="0013107B"/>
    <w:rsid w:val="001332C8"/>
    <w:rsid w:val="0013416E"/>
    <w:rsid w:val="00144BFB"/>
    <w:rsid w:val="0014764A"/>
    <w:rsid w:val="00150268"/>
    <w:rsid w:val="00157FD4"/>
    <w:rsid w:val="00160322"/>
    <w:rsid w:val="00160D42"/>
    <w:rsid w:val="001626A5"/>
    <w:rsid w:val="001649D0"/>
    <w:rsid w:val="00165395"/>
    <w:rsid w:val="00166E45"/>
    <w:rsid w:val="0016789E"/>
    <w:rsid w:val="00171AD2"/>
    <w:rsid w:val="0017489F"/>
    <w:rsid w:val="001768AF"/>
    <w:rsid w:val="00177157"/>
    <w:rsid w:val="00177C6F"/>
    <w:rsid w:val="00184E2D"/>
    <w:rsid w:val="001851A4"/>
    <w:rsid w:val="0018574E"/>
    <w:rsid w:val="00194944"/>
    <w:rsid w:val="00196F11"/>
    <w:rsid w:val="001970CE"/>
    <w:rsid w:val="001A07FF"/>
    <w:rsid w:val="001A64EF"/>
    <w:rsid w:val="001A6CA8"/>
    <w:rsid w:val="001A735D"/>
    <w:rsid w:val="001B5B57"/>
    <w:rsid w:val="001B6B9E"/>
    <w:rsid w:val="001C1EB1"/>
    <w:rsid w:val="001C5369"/>
    <w:rsid w:val="001D1E9D"/>
    <w:rsid w:val="001D2F17"/>
    <w:rsid w:val="001D57BD"/>
    <w:rsid w:val="001D7A00"/>
    <w:rsid w:val="001E0230"/>
    <w:rsid w:val="001E49DC"/>
    <w:rsid w:val="001F353B"/>
    <w:rsid w:val="0020509A"/>
    <w:rsid w:val="002063F6"/>
    <w:rsid w:val="002107CB"/>
    <w:rsid w:val="00214557"/>
    <w:rsid w:val="0021728B"/>
    <w:rsid w:val="00222D5D"/>
    <w:rsid w:val="00223528"/>
    <w:rsid w:val="002248E6"/>
    <w:rsid w:val="002313F2"/>
    <w:rsid w:val="00234403"/>
    <w:rsid w:val="002345E8"/>
    <w:rsid w:val="00236452"/>
    <w:rsid w:val="00236A27"/>
    <w:rsid w:val="00241B93"/>
    <w:rsid w:val="00250263"/>
    <w:rsid w:val="00253A1E"/>
    <w:rsid w:val="00254171"/>
    <w:rsid w:val="00260198"/>
    <w:rsid w:val="0026069C"/>
    <w:rsid w:val="0026196B"/>
    <w:rsid w:val="00263551"/>
    <w:rsid w:val="00266DE4"/>
    <w:rsid w:val="0027163B"/>
    <w:rsid w:val="00273CF4"/>
    <w:rsid w:val="00274303"/>
    <w:rsid w:val="00275689"/>
    <w:rsid w:val="00277E7B"/>
    <w:rsid w:val="002825F3"/>
    <w:rsid w:val="002908F3"/>
    <w:rsid w:val="002909DB"/>
    <w:rsid w:val="002A0592"/>
    <w:rsid w:val="002A6280"/>
    <w:rsid w:val="002A634D"/>
    <w:rsid w:val="002B331B"/>
    <w:rsid w:val="002B73D1"/>
    <w:rsid w:val="002C4191"/>
    <w:rsid w:val="002D00BC"/>
    <w:rsid w:val="002D0E8E"/>
    <w:rsid w:val="002D3C2B"/>
    <w:rsid w:val="002D495B"/>
    <w:rsid w:val="002D4A4B"/>
    <w:rsid w:val="002D4CA5"/>
    <w:rsid w:val="002D5459"/>
    <w:rsid w:val="002D72B9"/>
    <w:rsid w:val="002E214D"/>
    <w:rsid w:val="002E397C"/>
    <w:rsid w:val="002E5918"/>
    <w:rsid w:val="002E664C"/>
    <w:rsid w:val="002F05C6"/>
    <w:rsid w:val="002F160A"/>
    <w:rsid w:val="002F3CE8"/>
    <w:rsid w:val="002F57B6"/>
    <w:rsid w:val="002F7532"/>
    <w:rsid w:val="002F7901"/>
    <w:rsid w:val="00307394"/>
    <w:rsid w:val="003073AA"/>
    <w:rsid w:val="00314252"/>
    <w:rsid w:val="003150FE"/>
    <w:rsid w:val="0031778C"/>
    <w:rsid w:val="0032037D"/>
    <w:rsid w:val="00320AC0"/>
    <w:rsid w:val="00321F1E"/>
    <w:rsid w:val="003225DB"/>
    <w:rsid w:val="00323FF9"/>
    <w:rsid w:val="00336C22"/>
    <w:rsid w:val="00337170"/>
    <w:rsid w:val="00341461"/>
    <w:rsid w:val="00342A8E"/>
    <w:rsid w:val="00343CF0"/>
    <w:rsid w:val="00354D1E"/>
    <w:rsid w:val="00357607"/>
    <w:rsid w:val="0035766D"/>
    <w:rsid w:val="00357AD5"/>
    <w:rsid w:val="00360F60"/>
    <w:rsid w:val="00361894"/>
    <w:rsid w:val="003640A1"/>
    <w:rsid w:val="00364652"/>
    <w:rsid w:val="0036542E"/>
    <w:rsid w:val="0036601F"/>
    <w:rsid w:val="003701E9"/>
    <w:rsid w:val="003710C5"/>
    <w:rsid w:val="003717A2"/>
    <w:rsid w:val="00373B17"/>
    <w:rsid w:val="00380E70"/>
    <w:rsid w:val="00387534"/>
    <w:rsid w:val="00390157"/>
    <w:rsid w:val="00390705"/>
    <w:rsid w:val="00392B81"/>
    <w:rsid w:val="00393738"/>
    <w:rsid w:val="00394B9B"/>
    <w:rsid w:val="00397E06"/>
    <w:rsid w:val="003B09E1"/>
    <w:rsid w:val="003B64C9"/>
    <w:rsid w:val="003B758A"/>
    <w:rsid w:val="003B77B9"/>
    <w:rsid w:val="003C610A"/>
    <w:rsid w:val="003D211A"/>
    <w:rsid w:val="003D51A7"/>
    <w:rsid w:val="003D51E9"/>
    <w:rsid w:val="003D6288"/>
    <w:rsid w:val="003D7F3C"/>
    <w:rsid w:val="003E4102"/>
    <w:rsid w:val="003F283E"/>
    <w:rsid w:val="003F6137"/>
    <w:rsid w:val="004060AD"/>
    <w:rsid w:val="00406CA2"/>
    <w:rsid w:val="00412A73"/>
    <w:rsid w:val="00413B32"/>
    <w:rsid w:val="00417CDE"/>
    <w:rsid w:val="004245BC"/>
    <w:rsid w:val="00425505"/>
    <w:rsid w:val="00427539"/>
    <w:rsid w:val="004278F1"/>
    <w:rsid w:val="00430583"/>
    <w:rsid w:val="00431F2D"/>
    <w:rsid w:val="00434262"/>
    <w:rsid w:val="00437562"/>
    <w:rsid w:val="0044058C"/>
    <w:rsid w:val="00441D40"/>
    <w:rsid w:val="0044782D"/>
    <w:rsid w:val="0045018A"/>
    <w:rsid w:val="00453896"/>
    <w:rsid w:val="00456CE0"/>
    <w:rsid w:val="00460CDA"/>
    <w:rsid w:val="0046461B"/>
    <w:rsid w:val="00465366"/>
    <w:rsid w:val="0047199F"/>
    <w:rsid w:val="00480B73"/>
    <w:rsid w:val="00483EA9"/>
    <w:rsid w:val="00486BFF"/>
    <w:rsid w:val="00493859"/>
    <w:rsid w:val="00495026"/>
    <w:rsid w:val="00495ECD"/>
    <w:rsid w:val="004A249D"/>
    <w:rsid w:val="004A37F1"/>
    <w:rsid w:val="004A5FF4"/>
    <w:rsid w:val="004A6B3D"/>
    <w:rsid w:val="004B13A9"/>
    <w:rsid w:val="004B2417"/>
    <w:rsid w:val="004B33D7"/>
    <w:rsid w:val="004B4A5C"/>
    <w:rsid w:val="004C2E5D"/>
    <w:rsid w:val="004C4FC0"/>
    <w:rsid w:val="004C7E63"/>
    <w:rsid w:val="004D1579"/>
    <w:rsid w:val="004E0CFA"/>
    <w:rsid w:val="004F0451"/>
    <w:rsid w:val="004F0B9E"/>
    <w:rsid w:val="004F4214"/>
    <w:rsid w:val="004F54D8"/>
    <w:rsid w:val="004F6D25"/>
    <w:rsid w:val="005004DC"/>
    <w:rsid w:val="00500C00"/>
    <w:rsid w:val="00501EB2"/>
    <w:rsid w:val="00503824"/>
    <w:rsid w:val="00510E4B"/>
    <w:rsid w:val="005113A4"/>
    <w:rsid w:val="00512277"/>
    <w:rsid w:val="005124C4"/>
    <w:rsid w:val="005132BB"/>
    <w:rsid w:val="0051497F"/>
    <w:rsid w:val="00514B8E"/>
    <w:rsid w:val="00522486"/>
    <w:rsid w:val="00525E79"/>
    <w:rsid w:val="00527C94"/>
    <w:rsid w:val="00531FD2"/>
    <w:rsid w:val="00534A4D"/>
    <w:rsid w:val="00540329"/>
    <w:rsid w:val="00544E28"/>
    <w:rsid w:val="00550272"/>
    <w:rsid w:val="005520F8"/>
    <w:rsid w:val="0057107C"/>
    <w:rsid w:val="00572784"/>
    <w:rsid w:val="00572883"/>
    <w:rsid w:val="0057468F"/>
    <w:rsid w:val="00574872"/>
    <w:rsid w:val="0058062F"/>
    <w:rsid w:val="00585479"/>
    <w:rsid w:val="00592219"/>
    <w:rsid w:val="0059279D"/>
    <w:rsid w:val="005948AA"/>
    <w:rsid w:val="00597317"/>
    <w:rsid w:val="005979DB"/>
    <w:rsid w:val="005A0E97"/>
    <w:rsid w:val="005A290E"/>
    <w:rsid w:val="005A57C7"/>
    <w:rsid w:val="005B224A"/>
    <w:rsid w:val="005B22FD"/>
    <w:rsid w:val="005B7632"/>
    <w:rsid w:val="005C27DC"/>
    <w:rsid w:val="005C7E25"/>
    <w:rsid w:val="005D170E"/>
    <w:rsid w:val="005D266C"/>
    <w:rsid w:val="005D513F"/>
    <w:rsid w:val="005D54B0"/>
    <w:rsid w:val="005E3240"/>
    <w:rsid w:val="005E495B"/>
    <w:rsid w:val="005E4BA7"/>
    <w:rsid w:val="005E6A14"/>
    <w:rsid w:val="005E7795"/>
    <w:rsid w:val="005F13AA"/>
    <w:rsid w:val="005F73C7"/>
    <w:rsid w:val="0060192A"/>
    <w:rsid w:val="0060557B"/>
    <w:rsid w:val="006060AC"/>
    <w:rsid w:val="006118ED"/>
    <w:rsid w:val="00611AF5"/>
    <w:rsid w:val="00611FF8"/>
    <w:rsid w:val="00612D8C"/>
    <w:rsid w:val="00620CC7"/>
    <w:rsid w:val="00621299"/>
    <w:rsid w:val="006224B9"/>
    <w:rsid w:val="00623424"/>
    <w:rsid w:val="00624AF7"/>
    <w:rsid w:val="00624EDB"/>
    <w:rsid w:val="006254C7"/>
    <w:rsid w:val="00625591"/>
    <w:rsid w:val="006277DB"/>
    <w:rsid w:val="006314E4"/>
    <w:rsid w:val="00631680"/>
    <w:rsid w:val="0063771B"/>
    <w:rsid w:val="00642829"/>
    <w:rsid w:val="006557BA"/>
    <w:rsid w:val="00656E21"/>
    <w:rsid w:val="0066385B"/>
    <w:rsid w:val="00671C88"/>
    <w:rsid w:val="0067455D"/>
    <w:rsid w:val="00674E40"/>
    <w:rsid w:val="00676D3A"/>
    <w:rsid w:val="0068788F"/>
    <w:rsid w:val="0069007C"/>
    <w:rsid w:val="006A0951"/>
    <w:rsid w:val="006A1AC5"/>
    <w:rsid w:val="006A1F2D"/>
    <w:rsid w:val="006B3D3D"/>
    <w:rsid w:val="006C248E"/>
    <w:rsid w:val="006C2CD9"/>
    <w:rsid w:val="006C2FCE"/>
    <w:rsid w:val="006D09FA"/>
    <w:rsid w:val="006D3D82"/>
    <w:rsid w:val="006D5034"/>
    <w:rsid w:val="006D6BD7"/>
    <w:rsid w:val="006E0FA5"/>
    <w:rsid w:val="006E3B12"/>
    <w:rsid w:val="006F69B9"/>
    <w:rsid w:val="007063EC"/>
    <w:rsid w:val="0071061D"/>
    <w:rsid w:val="00711A22"/>
    <w:rsid w:val="00713B63"/>
    <w:rsid w:val="00714B9F"/>
    <w:rsid w:val="0072064B"/>
    <w:rsid w:val="00720FB4"/>
    <w:rsid w:val="00724B5D"/>
    <w:rsid w:val="007271BA"/>
    <w:rsid w:val="007336C0"/>
    <w:rsid w:val="007478A0"/>
    <w:rsid w:val="00757E70"/>
    <w:rsid w:val="00762B9B"/>
    <w:rsid w:val="0076661E"/>
    <w:rsid w:val="007738E8"/>
    <w:rsid w:val="00774A54"/>
    <w:rsid w:val="00785313"/>
    <w:rsid w:val="00786284"/>
    <w:rsid w:val="0078703B"/>
    <w:rsid w:val="00795100"/>
    <w:rsid w:val="007A3923"/>
    <w:rsid w:val="007A5D7D"/>
    <w:rsid w:val="007B3858"/>
    <w:rsid w:val="007B6FD4"/>
    <w:rsid w:val="007C1E98"/>
    <w:rsid w:val="007C27CA"/>
    <w:rsid w:val="007C6EFB"/>
    <w:rsid w:val="007C780E"/>
    <w:rsid w:val="007D00C1"/>
    <w:rsid w:val="007D1608"/>
    <w:rsid w:val="007D1672"/>
    <w:rsid w:val="007D34A3"/>
    <w:rsid w:val="007D70D4"/>
    <w:rsid w:val="007D7B58"/>
    <w:rsid w:val="007E33B2"/>
    <w:rsid w:val="007E3AF0"/>
    <w:rsid w:val="007E50E2"/>
    <w:rsid w:val="007F0B94"/>
    <w:rsid w:val="007F411B"/>
    <w:rsid w:val="007F4BD4"/>
    <w:rsid w:val="0080234E"/>
    <w:rsid w:val="00802A88"/>
    <w:rsid w:val="00803163"/>
    <w:rsid w:val="00805B36"/>
    <w:rsid w:val="008072C4"/>
    <w:rsid w:val="0080746D"/>
    <w:rsid w:val="008175E8"/>
    <w:rsid w:val="00823660"/>
    <w:rsid w:val="0082522E"/>
    <w:rsid w:val="00825549"/>
    <w:rsid w:val="00826044"/>
    <w:rsid w:val="00834397"/>
    <w:rsid w:val="0083793E"/>
    <w:rsid w:val="008403AB"/>
    <w:rsid w:val="0084085D"/>
    <w:rsid w:val="00842ECB"/>
    <w:rsid w:val="00845EC9"/>
    <w:rsid w:val="008476BA"/>
    <w:rsid w:val="00847E32"/>
    <w:rsid w:val="008504C4"/>
    <w:rsid w:val="00851AFE"/>
    <w:rsid w:val="00855B66"/>
    <w:rsid w:val="008611D1"/>
    <w:rsid w:val="00861AEC"/>
    <w:rsid w:val="00863FEE"/>
    <w:rsid w:val="00864A0E"/>
    <w:rsid w:val="00864D90"/>
    <w:rsid w:val="00872EE0"/>
    <w:rsid w:val="00874700"/>
    <w:rsid w:val="00875ABE"/>
    <w:rsid w:val="0088035C"/>
    <w:rsid w:val="00881619"/>
    <w:rsid w:val="00881806"/>
    <w:rsid w:val="00882F4F"/>
    <w:rsid w:val="00883F1E"/>
    <w:rsid w:val="0088715B"/>
    <w:rsid w:val="00893C62"/>
    <w:rsid w:val="008A1B3B"/>
    <w:rsid w:val="008A665A"/>
    <w:rsid w:val="008A748D"/>
    <w:rsid w:val="008C1966"/>
    <w:rsid w:val="008C6891"/>
    <w:rsid w:val="008C7AC4"/>
    <w:rsid w:val="008D6789"/>
    <w:rsid w:val="008D794C"/>
    <w:rsid w:val="008E1399"/>
    <w:rsid w:val="008E1C57"/>
    <w:rsid w:val="008E1ECC"/>
    <w:rsid w:val="008F05A5"/>
    <w:rsid w:val="008F2302"/>
    <w:rsid w:val="008F3B53"/>
    <w:rsid w:val="00900D7E"/>
    <w:rsid w:val="009016B7"/>
    <w:rsid w:val="0090307C"/>
    <w:rsid w:val="00903745"/>
    <w:rsid w:val="00904BEE"/>
    <w:rsid w:val="0090778F"/>
    <w:rsid w:val="00921EA9"/>
    <w:rsid w:val="009245C9"/>
    <w:rsid w:val="009250E7"/>
    <w:rsid w:val="00932C02"/>
    <w:rsid w:val="00932E8D"/>
    <w:rsid w:val="00933CAF"/>
    <w:rsid w:val="009340B8"/>
    <w:rsid w:val="00935136"/>
    <w:rsid w:val="0094617A"/>
    <w:rsid w:val="00947D0E"/>
    <w:rsid w:val="009509F6"/>
    <w:rsid w:val="00950E18"/>
    <w:rsid w:val="00951D0F"/>
    <w:rsid w:val="00960928"/>
    <w:rsid w:val="00961C3E"/>
    <w:rsid w:val="00964504"/>
    <w:rsid w:val="00966EB6"/>
    <w:rsid w:val="00973F65"/>
    <w:rsid w:val="00977C73"/>
    <w:rsid w:val="00990FBD"/>
    <w:rsid w:val="00991D74"/>
    <w:rsid w:val="009A7BDE"/>
    <w:rsid w:val="009B2BF9"/>
    <w:rsid w:val="009B4362"/>
    <w:rsid w:val="009B6E1C"/>
    <w:rsid w:val="009B7831"/>
    <w:rsid w:val="009C0F95"/>
    <w:rsid w:val="009C66EE"/>
    <w:rsid w:val="009C6A01"/>
    <w:rsid w:val="009C76EC"/>
    <w:rsid w:val="009D3425"/>
    <w:rsid w:val="009E77F8"/>
    <w:rsid w:val="009F1437"/>
    <w:rsid w:val="009F160F"/>
    <w:rsid w:val="009F1B8A"/>
    <w:rsid w:val="009F59B3"/>
    <w:rsid w:val="009F7748"/>
    <w:rsid w:val="00A01DA5"/>
    <w:rsid w:val="00A0365D"/>
    <w:rsid w:val="00A04178"/>
    <w:rsid w:val="00A04F23"/>
    <w:rsid w:val="00A1090B"/>
    <w:rsid w:val="00A16295"/>
    <w:rsid w:val="00A2095F"/>
    <w:rsid w:val="00A21BF0"/>
    <w:rsid w:val="00A24C43"/>
    <w:rsid w:val="00A30368"/>
    <w:rsid w:val="00A329DB"/>
    <w:rsid w:val="00A36138"/>
    <w:rsid w:val="00A37C6B"/>
    <w:rsid w:val="00A41EEF"/>
    <w:rsid w:val="00A62A12"/>
    <w:rsid w:val="00A63CF5"/>
    <w:rsid w:val="00A63DB1"/>
    <w:rsid w:val="00A70E9B"/>
    <w:rsid w:val="00A740DA"/>
    <w:rsid w:val="00A863D0"/>
    <w:rsid w:val="00A86A0C"/>
    <w:rsid w:val="00A87A28"/>
    <w:rsid w:val="00A908DE"/>
    <w:rsid w:val="00AB0B6B"/>
    <w:rsid w:val="00AB4CDB"/>
    <w:rsid w:val="00AB6F3E"/>
    <w:rsid w:val="00AC026F"/>
    <w:rsid w:val="00AC3E02"/>
    <w:rsid w:val="00AC4A41"/>
    <w:rsid w:val="00AC5136"/>
    <w:rsid w:val="00AC57D2"/>
    <w:rsid w:val="00AD5FF1"/>
    <w:rsid w:val="00AD6C60"/>
    <w:rsid w:val="00AE0B0C"/>
    <w:rsid w:val="00AE2718"/>
    <w:rsid w:val="00AE5A2C"/>
    <w:rsid w:val="00AE6DE9"/>
    <w:rsid w:val="00AF1038"/>
    <w:rsid w:val="00AF1E64"/>
    <w:rsid w:val="00B01344"/>
    <w:rsid w:val="00B02594"/>
    <w:rsid w:val="00B104AF"/>
    <w:rsid w:val="00B258F3"/>
    <w:rsid w:val="00B25F26"/>
    <w:rsid w:val="00B26C16"/>
    <w:rsid w:val="00B26C7A"/>
    <w:rsid w:val="00B31956"/>
    <w:rsid w:val="00B33268"/>
    <w:rsid w:val="00B33E7A"/>
    <w:rsid w:val="00B34EFF"/>
    <w:rsid w:val="00B40B16"/>
    <w:rsid w:val="00B42084"/>
    <w:rsid w:val="00B50449"/>
    <w:rsid w:val="00B52FE6"/>
    <w:rsid w:val="00B536FA"/>
    <w:rsid w:val="00B55000"/>
    <w:rsid w:val="00B5533C"/>
    <w:rsid w:val="00B70445"/>
    <w:rsid w:val="00B72C40"/>
    <w:rsid w:val="00B7760E"/>
    <w:rsid w:val="00B77792"/>
    <w:rsid w:val="00B82D9C"/>
    <w:rsid w:val="00B8377C"/>
    <w:rsid w:val="00B9183B"/>
    <w:rsid w:val="00B91AFC"/>
    <w:rsid w:val="00B91DC4"/>
    <w:rsid w:val="00B92735"/>
    <w:rsid w:val="00BA0E53"/>
    <w:rsid w:val="00BA433D"/>
    <w:rsid w:val="00BA5551"/>
    <w:rsid w:val="00BA717B"/>
    <w:rsid w:val="00BB2A75"/>
    <w:rsid w:val="00BB55A0"/>
    <w:rsid w:val="00BC6AB0"/>
    <w:rsid w:val="00BC7B62"/>
    <w:rsid w:val="00BD23BD"/>
    <w:rsid w:val="00BD23EA"/>
    <w:rsid w:val="00BD6397"/>
    <w:rsid w:val="00BE3BD0"/>
    <w:rsid w:val="00BE40C5"/>
    <w:rsid w:val="00BE7742"/>
    <w:rsid w:val="00BF1F0F"/>
    <w:rsid w:val="00BF2990"/>
    <w:rsid w:val="00C02D45"/>
    <w:rsid w:val="00C0322A"/>
    <w:rsid w:val="00C06D97"/>
    <w:rsid w:val="00C06F5B"/>
    <w:rsid w:val="00C0742E"/>
    <w:rsid w:val="00C07759"/>
    <w:rsid w:val="00C1160D"/>
    <w:rsid w:val="00C21AB6"/>
    <w:rsid w:val="00C23265"/>
    <w:rsid w:val="00C26218"/>
    <w:rsid w:val="00C27084"/>
    <w:rsid w:val="00C301AE"/>
    <w:rsid w:val="00C47E7C"/>
    <w:rsid w:val="00C52282"/>
    <w:rsid w:val="00C548EC"/>
    <w:rsid w:val="00C6098B"/>
    <w:rsid w:val="00C62097"/>
    <w:rsid w:val="00C6706A"/>
    <w:rsid w:val="00C673A6"/>
    <w:rsid w:val="00C700CF"/>
    <w:rsid w:val="00C737B4"/>
    <w:rsid w:val="00C73E6A"/>
    <w:rsid w:val="00C8154F"/>
    <w:rsid w:val="00C81AC7"/>
    <w:rsid w:val="00C82262"/>
    <w:rsid w:val="00C83B32"/>
    <w:rsid w:val="00C8554B"/>
    <w:rsid w:val="00C85D4B"/>
    <w:rsid w:val="00C87E9A"/>
    <w:rsid w:val="00C922F2"/>
    <w:rsid w:val="00C92BC7"/>
    <w:rsid w:val="00C93B74"/>
    <w:rsid w:val="00C93C22"/>
    <w:rsid w:val="00C93D69"/>
    <w:rsid w:val="00C94A54"/>
    <w:rsid w:val="00CA449A"/>
    <w:rsid w:val="00CB19BB"/>
    <w:rsid w:val="00CB4F4C"/>
    <w:rsid w:val="00CC1D97"/>
    <w:rsid w:val="00CC41D0"/>
    <w:rsid w:val="00CC46C5"/>
    <w:rsid w:val="00CC4C01"/>
    <w:rsid w:val="00CC5668"/>
    <w:rsid w:val="00CC5DC6"/>
    <w:rsid w:val="00CC5FDA"/>
    <w:rsid w:val="00CC6EDB"/>
    <w:rsid w:val="00CC778C"/>
    <w:rsid w:val="00CD111F"/>
    <w:rsid w:val="00CD13D1"/>
    <w:rsid w:val="00CD2032"/>
    <w:rsid w:val="00CD3A9A"/>
    <w:rsid w:val="00CD3E43"/>
    <w:rsid w:val="00CD6BAC"/>
    <w:rsid w:val="00CE706F"/>
    <w:rsid w:val="00CF432D"/>
    <w:rsid w:val="00CF570D"/>
    <w:rsid w:val="00CF6792"/>
    <w:rsid w:val="00D010D2"/>
    <w:rsid w:val="00D01EEC"/>
    <w:rsid w:val="00D11B7A"/>
    <w:rsid w:val="00D132D9"/>
    <w:rsid w:val="00D13C45"/>
    <w:rsid w:val="00D17605"/>
    <w:rsid w:val="00D2013B"/>
    <w:rsid w:val="00D2178A"/>
    <w:rsid w:val="00D231DB"/>
    <w:rsid w:val="00D233E3"/>
    <w:rsid w:val="00D255B0"/>
    <w:rsid w:val="00D33C38"/>
    <w:rsid w:val="00D33C50"/>
    <w:rsid w:val="00D42FA3"/>
    <w:rsid w:val="00D44404"/>
    <w:rsid w:val="00D5050E"/>
    <w:rsid w:val="00D55BE1"/>
    <w:rsid w:val="00D64230"/>
    <w:rsid w:val="00D665F5"/>
    <w:rsid w:val="00D67357"/>
    <w:rsid w:val="00D67CD7"/>
    <w:rsid w:val="00D67F5E"/>
    <w:rsid w:val="00D7428D"/>
    <w:rsid w:val="00D85110"/>
    <w:rsid w:val="00D94BB4"/>
    <w:rsid w:val="00D96576"/>
    <w:rsid w:val="00DA4C81"/>
    <w:rsid w:val="00DA5598"/>
    <w:rsid w:val="00DB3ADA"/>
    <w:rsid w:val="00DB4FED"/>
    <w:rsid w:val="00DB607B"/>
    <w:rsid w:val="00DB7750"/>
    <w:rsid w:val="00DB7F7C"/>
    <w:rsid w:val="00DC3FED"/>
    <w:rsid w:val="00DD1C59"/>
    <w:rsid w:val="00DD1EE7"/>
    <w:rsid w:val="00DD2D69"/>
    <w:rsid w:val="00DD351D"/>
    <w:rsid w:val="00DD4B63"/>
    <w:rsid w:val="00DD6BAA"/>
    <w:rsid w:val="00DE4770"/>
    <w:rsid w:val="00DF1693"/>
    <w:rsid w:val="00DF1CF0"/>
    <w:rsid w:val="00DF5C20"/>
    <w:rsid w:val="00DF618C"/>
    <w:rsid w:val="00DF6932"/>
    <w:rsid w:val="00DF77E1"/>
    <w:rsid w:val="00E002B8"/>
    <w:rsid w:val="00E060EB"/>
    <w:rsid w:val="00E10ED9"/>
    <w:rsid w:val="00E13085"/>
    <w:rsid w:val="00E144C7"/>
    <w:rsid w:val="00E17338"/>
    <w:rsid w:val="00E20A0D"/>
    <w:rsid w:val="00E229A8"/>
    <w:rsid w:val="00E323E4"/>
    <w:rsid w:val="00E34CA5"/>
    <w:rsid w:val="00E37D0F"/>
    <w:rsid w:val="00E44439"/>
    <w:rsid w:val="00E4458D"/>
    <w:rsid w:val="00E44DEA"/>
    <w:rsid w:val="00E45C86"/>
    <w:rsid w:val="00E478C2"/>
    <w:rsid w:val="00E47AD5"/>
    <w:rsid w:val="00E50EE2"/>
    <w:rsid w:val="00E54FE6"/>
    <w:rsid w:val="00E565EC"/>
    <w:rsid w:val="00E57BFB"/>
    <w:rsid w:val="00E636FC"/>
    <w:rsid w:val="00E6411C"/>
    <w:rsid w:val="00E6514B"/>
    <w:rsid w:val="00E66C4B"/>
    <w:rsid w:val="00E710F3"/>
    <w:rsid w:val="00E728BF"/>
    <w:rsid w:val="00E74651"/>
    <w:rsid w:val="00E80F02"/>
    <w:rsid w:val="00E85D29"/>
    <w:rsid w:val="00E867A0"/>
    <w:rsid w:val="00E872CD"/>
    <w:rsid w:val="00E91378"/>
    <w:rsid w:val="00E9457F"/>
    <w:rsid w:val="00E969E3"/>
    <w:rsid w:val="00E9777F"/>
    <w:rsid w:val="00E9786B"/>
    <w:rsid w:val="00E97E8E"/>
    <w:rsid w:val="00EA0518"/>
    <w:rsid w:val="00EB0038"/>
    <w:rsid w:val="00EB4B05"/>
    <w:rsid w:val="00EB5049"/>
    <w:rsid w:val="00EC18BC"/>
    <w:rsid w:val="00EC64C9"/>
    <w:rsid w:val="00EC710D"/>
    <w:rsid w:val="00ED4920"/>
    <w:rsid w:val="00ED7D35"/>
    <w:rsid w:val="00EE10DF"/>
    <w:rsid w:val="00EE5963"/>
    <w:rsid w:val="00EF0316"/>
    <w:rsid w:val="00EF1677"/>
    <w:rsid w:val="00F044F8"/>
    <w:rsid w:val="00F04B36"/>
    <w:rsid w:val="00F10136"/>
    <w:rsid w:val="00F10B6D"/>
    <w:rsid w:val="00F17CC1"/>
    <w:rsid w:val="00F23136"/>
    <w:rsid w:val="00F24677"/>
    <w:rsid w:val="00F2736B"/>
    <w:rsid w:val="00F37CBA"/>
    <w:rsid w:val="00F41C4C"/>
    <w:rsid w:val="00F41ECB"/>
    <w:rsid w:val="00F438D8"/>
    <w:rsid w:val="00F43AFC"/>
    <w:rsid w:val="00F4481F"/>
    <w:rsid w:val="00F47303"/>
    <w:rsid w:val="00F51270"/>
    <w:rsid w:val="00F5351E"/>
    <w:rsid w:val="00F54348"/>
    <w:rsid w:val="00F552A5"/>
    <w:rsid w:val="00F5572F"/>
    <w:rsid w:val="00F561A7"/>
    <w:rsid w:val="00F57581"/>
    <w:rsid w:val="00F6143F"/>
    <w:rsid w:val="00F62724"/>
    <w:rsid w:val="00F64D93"/>
    <w:rsid w:val="00F6533D"/>
    <w:rsid w:val="00F6624B"/>
    <w:rsid w:val="00F70CC3"/>
    <w:rsid w:val="00F7181C"/>
    <w:rsid w:val="00F728AD"/>
    <w:rsid w:val="00F75C87"/>
    <w:rsid w:val="00F76382"/>
    <w:rsid w:val="00F770C1"/>
    <w:rsid w:val="00F77BB5"/>
    <w:rsid w:val="00F80A0A"/>
    <w:rsid w:val="00F80E0D"/>
    <w:rsid w:val="00F858B8"/>
    <w:rsid w:val="00F91F52"/>
    <w:rsid w:val="00F92DA8"/>
    <w:rsid w:val="00FA38B2"/>
    <w:rsid w:val="00FA5B6C"/>
    <w:rsid w:val="00FA5BB8"/>
    <w:rsid w:val="00FB2EDA"/>
    <w:rsid w:val="00FB5C72"/>
    <w:rsid w:val="00FD4547"/>
    <w:rsid w:val="00FF301C"/>
    <w:rsid w:val="00FF6641"/>
    <w:rsid w:val="00FF7392"/>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DE9AFA31-DE6E-480F-BA73-B8FD8814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en-US"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en-US"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US" w:eastAsia="en-GB"/>
    </w:rPr>
  </w:style>
  <w:style w:type="paragraph" w:customStyle="1" w:styleId="xl44">
    <w:name w:val="xl44"/>
    <w:basedOn w:val="Standard"/>
    <w:rsid w:val="008A1B3B"/>
    <w:pPr>
      <w:overflowPunct w:val="0"/>
      <w:autoSpaceDE w:val="0"/>
      <w:autoSpaceDN w:val="0"/>
      <w:adjustRightInd w:val="0"/>
      <w:spacing w:before="100" w:after="100"/>
      <w:textAlignment w:val="baseline"/>
    </w:pPr>
    <w:rPr>
      <w:rFonts w:ascii="Times New Roman" w:hAnsi="Times New Roman" w:cs="Times New Roman"/>
      <w:b/>
      <w:sz w:val="24"/>
      <w:szCs w:val="20"/>
      <w:lang w:eastAsia="de-DE"/>
    </w:rPr>
  </w:style>
  <w:style w:type="paragraph" w:styleId="Listenabsatz">
    <w:name w:val="List Paragraph"/>
    <w:basedOn w:val="Standard"/>
    <w:uiPriority w:val="34"/>
    <w:qFormat/>
    <w:rsid w:val="007E50E2"/>
    <w:pPr>
      <w:spacing w:after="200" w:line="276" w:lineRule="auto"/>
      <w:ind w:left="720"/>
      <w:contextualSpacing/>
    </w:pPr>
    <w:rPr>
      <w:rFonts w:ascii="Calibri" w:eastAsia="Calibri" w:hAnsi="Calibri" w:cs="Times New Roman"/>
      <w:szCs w:val="22"/>
      <w:lang w:eastAsia="en-US"/>
    </w:rPr>
  </w:style>
  <w:style w:type="paragraph" w:styleId="Textkrper">
    <w:name w:val="Body Text"/>
    <w:basedOn w:val="Standard"/>
    <w:link w:val="TextkrperZchn"/>
    <w:rsid w:val="00872EE0"/>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872EE0"/>
    <w:rPr>
      <w:sz w:val="28"/>
      <w:szCs w:val="24"/>
      <w:lang w:eastAsia="de-DE"/>
    </w:rPr>
  </w:style>
  <w:style w:type="character" w:styleId="Fett">
    <w:name w:val="Strong"/>
    <w:uiPriority w:val="22"/>
    <w:qFormat/>
    <w:rsid w:val="001851A4"/>
    <w:rPr>
      <w:b/>
      <w:bCs/>
    </w:rPr>
  </w:style>
  <w:style w:type="paragraph" w:styleId="z-Formularbeginn">
    <w:name w:val="HTML Top of Form"/>
    <w:basedOn w:val="Standard"/>
    <w:next w:val="Standard"/>
    <w:link w:val="z-FormularbeginnZchn"/>
    <w:hidden/>
    <w:uiPriority w:val="99"/>
    <w:unhideWhenUsed/>
    <w:rsid w:val="00F10136"/>
    <w:pPr>
      <w:pBdr>
        <w:bottom w:val="single" w:sz="6" w:space="1" w:color="auto"/>
      </w:pBdr>
      <w:jc w:val="center"/>
    </w:pPr>
    <w:rPr>
      <w:vanish/>
      <w:sz w:val="16"/>
      <w:szCs w:val="16"/>
    </w:rPr>
  </w:style>
  <w:style w:type="character" w:customStyle="1" w:styleId="z-FormularbeginnZchn">
    <w:name w:val="z-Formularbeginn Zchn"/>
    <w:link w:val="z-Formularbeginn"/>
    <w:uiPriority w:val="99"/>
    <w:rsid w:val="00F10136"/>
    <w:rPr>
      <w:rFonts w:ascii="Arial" w:hAnsi="Arial" w:cs="Arial"/>
      <w:vanish/>
      <w:sz w:val="16"/>
      <w:szCs w:val="16"/>
    </w:rPr>
  </w:style>
  <w:style w:type="character" w:customStyle="1" w:styleId="contentpane1">
    <w:name w:val="contentpane1"/>
    <w:rsid w:val="00F10136"/>
    <w:rPr>
      <w:sz w:val="20"/>
      <w:szCs w:val="20"/>
    </w:rPr>
  </w:style>
  <w:style w:type="character" w:styleId="Hervorhebung">
    <w:name w:val="Emphasis"/>
    <w:uiPriority w:val="20"/>
    <w:qFormat/>
    <w:rsid w:val="00F10136"/>
    <w:rPr>
      <w:i/>
      <w:iCs/>
    </w:rPr>
  </w:style>
  <w:style w:type="paragraph" w:styleId="z-Formularende">
    <w:name w:val="HTML Bottom of Form"/>
    <w:basedOn w:val="Standard"/>
    <w:next w:val="Standard"/>
    <w:link w:val="z-FormularendeZchn"/>
    <w:hidden/>
    <w:uiPriority w:val="99"/>
    <w:unhideWhenUsed/>
    <w:rsid w:val="00F10136"/>
    <w:pPr>
      <w:pBdr>
        <w:top w:val="single" w:sz="6" w:space="1" w:color="auto"/>
      </w:pBdr>
      <w:jc w:val="center"/>
    </w:pPr>
    <w:rPr>
      <w:vanish/>
      <w:sz w:val="16"/>
      <w:szCs w:val="16"/>
    </w:rPr>
  </w:style>
  <w:style w:type="character" w:customStyle="1" w:styleId="z-FormularendeZchn">
    <w:name w:val="z-Formularende Zchn"/>
    <w:link w:val="z-Formularende"/>
    <w:uiPriority w:val="99"/>
    <w:rsid w:val="00F1013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3968">
      <w:bodyDiv w:val="1"/>
      <w:marLeft w:val="0"/>
      <w:marRight w:val="0"/>
      <w:marTop w:val="0"/>
      <w:marBottom w:val="0"/>
      <w:divBdr>
        <w:top w:val="none" w:sz="0" w:space="0" w:color="auto"/>
        <w:left w:val="none" w:sz="0" w:space="0" w:color="auto"/>
        <w:bottom w:val="none" w:sz="0" w:space="0" w:color="auto"/>
        <w:right w:val="none" w:sz="0" w:space="0" w:color="auto"/>
      </w:divBdr>
    </w:div>
    <w:div w:id="67240191">
      <w:bodyDiv w:val="1"/>
      <w:marLeft w:val="0"/>
      <w:marRight w:val="0"/>
      <w:marTop w:val="0"/>
      <w:marBottom w:val="0"/>
      <w:divBdr>
        <w:top w:val="none" w:sz="0" w:space="0" w:color="auto"/>
        <w:left w:val="none" w:sz="0" w:space="0" w:color="auto"/>
        <w:bottom w:val="none" w:sz="0" w:space="0" w:color="auto"/>
        <w:right w:val="none" w:sz="0" w:space="0" w:color="auto"/>
      </w:divBdr>
    </w:div>
    <w:div w:id="1067724038">
      <w:bodyDiv w:val="1"/>
      <w:marLeft w:val="0"/>
      <w:marRight w:val="0"/>
      <w:marTop w:val="0"/>
      <w:marBottom w:val="0"/>
      <w:divBdr>
        <w:top w:val="none" w:sz="0" w:space="0" w:color="auto"/>
        <w:left w:val="none" w:sz="0" w:space="0" w:color="auto"/>
        <w:bottom w:val="none" w:sz="0" w:space="0" w:color="auto"/>
        <w:right w:val="none" w:sz="0" w:space="0" w:color="auto"/>
      </w:divBdr>
      <w:divsChild>
        <w:div w:id="723989349">
          <w:marLeft w:val="0"/>
          <w:marRight w:val="0"/>
          <w:marTop w:val="0"/>
          <w:marBottom w:val="0"/>
          <w:divBdr>
            <w:top w:val="none" w:sz="0" w:space="0" w:color="auto"/>
            <w:left w:val="none" w:sz="0" w:space="0" w:color="auto"/>
            <w:bottom w:val="none" w:sz="0" w:space="0" w:color="auto"/>
            <w:right w:val="none" w:sz="0" w:space="0" w:color="auto"/>
          </w:divBdr>
        </w:div>
      </w:divsChild>
    </w:div>
    <w:div w:id="1434130408">
      <w:bodyDiv w:val="1"/>
      <w:marLeft w:val="0"/>
      <w:marRight w:val="0"/>
      <w:marTop w:val="0"/>
      <w:marBottom w:val="0"/>
      <w:divBdr>
        <w:top w:val="none" w:sz="0" w:space="0" w:color="auto"/>
        <w:left w:val="none" w:sz="0" w:space="0" w:color="auto"/>
        <w:bottom w:val="none" w:sz="0" w:space="0" w:color="auto"/>
        <w:right w:val="none" w:sz="0" w:space="0" w:color="auto"/>
      </w:divBdr>
    </w:div>
    <w:div w:id="20412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mmch\mm_Presseinformation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036E3-7A5D-40A0-9645-AC637F38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455</Words>
  <Characters>2504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creator>Moor Karin</dc:creator>
  <cp:lastModifiedBy>Zuk Stefanie (MMCHSZU)</cp:lastModifiedBy>
  <cp:revision>4</cp:revision>
  <cp:lastPrinted>2017-08-23T07:08:00Z</cp:lastPrinted>
  <dcterms:created xsi:type="dcterms:W3CDTF">2017-10-09T10:06:00Z</dcterms:created>
  <dcterms:modified xsi:type="dcterms:W3CDTF">2017-10-10T11:40:00Z</dcterms:modified>
</cp:coreProperties>
</file>