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CA2" w:rsidRDefault="00680CA2" w:rsidP="00680CA2">
      <w:pPr>
        <w:pStyle w:val="01Standard"/>
      </w:pPr>
      <w:r>
        <w:rPr>
          <w:noProof/>
          <w:lang w:val="de-CH"/>
        </w:rPr>
        <w:drawing>
          <wp:anchor distT="0" distB="0" distL="114300" distR="114300" simplePos="0" relativeHeight="251659264" behindDoc="1" locked="0" layoutInCell="1" allowOverlap="1" wp14:anchorId="61DE3691" wp14:editId="24E04506">
            <wp:simplePos x="0" y="0"/>
            <wp:positionH relativeFrom="column">
              <wp:posOffset>0</wp:posOffset>
            </wp:positionH>
            <wp:positionV relativeFrom="paragraph">
              <wp:posOffset>-635</wp:posOffset>
            </wp:positionV>
            <wp:extent cx="2705100" cy="333375"/>
            <wp:effectExtent l="0" t="0" r="0" b="9525"/>
            <wp:wrapNone/>
            <wp:docPr id="3" name="Picture 4"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Logo_Müller-Martini_3-f_rg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680CA2" w:rsidRDefault="00680CA2" w:rsidP="00680CA2">
      <w:pPr>
        <w:pStyle w:val="01Standard"/>
      </w:pPr>
    </w:p>
    <w:p w:rsidR="00680CA2" w:rsidRDefault="00680CA2" w:rsidP="00680CA2">
      <w:pPr>
        <w:pStyle w:val="01Standard"/>
      </w:pPr>
    </w:p>
    <w:p w:rsidR="00680CA2" w:rsidRPr="0069007C" w:rsidRDefault="00680CA2" w:rsidP="00680CA2">
      <w:pPr>
        <w:pStyle w:val="01Standard"/>
      </w:pPr>
    </w:p>
    <w:p w:rsidR="00680CA2" w:rsidRDefault="00680CA2" w:rsidP="00680CA2">
      <w:pPr>
        <w:pStyle w:val="08MMHeadline"/>
        <w:spacing w:line="330" w:lineRule="exact"/>
      </w:pPr>
      <w:r>
        <w:t>Press Release</w:t>
      </w:r>
    </w:p>
    <w:p w:rsidR="00680CA2" w:rsidRPr="00C5510A" w:rsidRDefault="00680CA2" w:rsidP="00680CA2">
      <w:pPr>
        <w:pStyle w:val="01Standard"/>
      </w:pPr>
    </w:p>
    <w:p w:rsidR="00680CA2" w:rsidRPr="0069007C" w:rsidRDefault="00680CA2" w:rsidP="00680CA2">
      <w:pPr>
        <w:pStyle w:val="01Standard"/>
      </w:pPr>
    </w:p>
    <w:p w:rsidR="00680CA2" w:rsidRPr="0069007C" w:rsidRDefault="00680CA2" w:rsidP="00680CA2">
      <w:pPr>
        <w:pStyle w:val="01Standard"/>
        <w:tabs>
          <w:tab w:val="left" w:pos="2310"/>
        </w:tabs>
      </w:pPr>
      <w:r>
        <w:t>Date</w:t>
      </w:r>
      <w:r>
        <w:tab/>
        <w:t>16.11.2017</w:t>
      </w:r>
    </w:p>
    <w:p w:rsidR="00680CA2" w:rsidRPr="0069007C" w:rsidRDefault="00680CA2" w:rsidP="00680CA2">
      <w:pPr>
        <w:pStyle w:val="01Standard"/>
        <w:tabs>
          <w:tab w:val="left" w:pos="2310"/>
        </w:tabs>
      </w:pPr>
      <w:r>
        <w:t>No.</w:t>
      </w:r>
      <w:r>
        <w:tab/>
        <w:t>PI 2123</w:t>
      </w:r>
    </w:p>
    <w:p w:rsidR="00680CA2" w:rsidRPr="0069007C" w:rsidRDefault="00680CA2" w:rsidP="00680CA2">
      <w:pPr>
        <w:pStyle w:val="01Standard"/>
        <w:tabs>
          <w:tab w:val="left" w:pos="2310"/>
        </w:tabs>
      </w:pPr>
      <w:r>
        <w:t>Number of characters</w:t>
      </w:r>
      <w:r>
        <w:tab/>
        <w:t>2764</w:t>
      </w:r>
    </w:p>
    <w:p w:rsidR="00680CA2" w:rsidRPr="00552F2B" w:rsidRDefault="00680CA2" w:rsidP="00680CA2">
      <w:pPr>
        <w:pStyle w:val="01Standard"/>
        <w:tabs>
          <w:tab w:val="left" w:pos="2310"/>
        </w:tabs>
        <w:rPr>
          <w:lang w:val="en-GB"/>
        </w:rPr>
      </w:pPr>
      <w:r w:rsidRPr="00552F2B">
        <w:rPr>
          <w:lang w:val="en-GB"/>
        </w:rPr>
        <w:t>Contact</w:t>
      </w:r>
      <w:r w:rsidRPr="00552F2B">
        <w:rPr>
          <w:lang w:val="en-GB"/>
        </w:rPr>
        <w:tab/>
        <w:t>Muller Martini AG</w:t>
      </w:r>
    </w:p>
    <w:p w:rsidR="00680CA2" w:rsidRPr="004D40E5" w:rsidRDefault="00680CA2" w:rsidP="00680CA2">
      <w:pPr>
        <w:pStyle w:val="01Standard"/>
        <w:tabs>
          <w:tab w:val="left" w:pos="2310"/>
        </w:tabs>
        <w:rPr>
          <w:lang w:val="de-CH"/>
        </w:rPr>
      </w:pPr>
      <w:r w:rsidRPr="00552F2B">
        <w:rPr>
          <w:lang w:val="en-GB"/>
        </w:rPr>
        <w:tab/>
      </w:r>
      <w:r w:rsidRPr="004D40E5">
        <w:rPr>
          <w:lang w:val="de-CH"/>
        </w:rPr>
        <w:t>Untere Brühlstrasse 13, CH-4800 Zofingen/</w:t>
      </w:r>
      <w:proofErr w:type="spellStart"/>
      <w:r w:rsidRPr="004D40E5">
        <w:rPr>
          <w:lang w:val="de-CH"/>
        </w:rPr>
        <w:t>Switzerland</w:t>
      </w:r>
      <w:proofErr w:type="spellEnd"/>
    </w:p>
    <w:p w:rsidR="00680CA2" w:rsidRPr="004D40E5" w:rsidRDefault="00680CA2" w:rsidP="00680CA2">
      <w:pPr>
        <w:pStyle w:val="01Standard"/>
        <w:tabs>
          <w:tab w:val="left" w:pos="2310"/>
        </w:tabs>
        <w:rPr>
          <w:lang w:val="de-CH"/>
        </w:rPr>
      </w:pPr>
      <w:r w:rsidRPr="004D40E5">
        <w:rPr>
          <w:lang w:val="de-CH"/>
        </w:rPr>
        <w:tab/>
        <w:t>Tel. +41 (0)62 745 45 75, Fax +41 (0)62 751 55 50</w:t>
      </w:r>
    </w:p>
    <w:p w:rsidR="00680CA2" w:rsidRPr="004D40E5" w:rsidRDefault="00680CA2" w:rsidP="00680CA2">
      <w:pPr>
        <w:pStyle w:val="01Standard"/>
        <w:tabs>
          <w:tab w:val="left" w:pos="2310"/>
        </w:tabs>
        <w:rPr>
          <w:lang w:val="de-CH"/>
        </w:rPr>
      </w:pPr>
      <w:r w:rsidRPr="004D40E5">
        <w:rPr>
          <w:lang w:val="de-CH"/>
        </w:rPr>
        <w:tab/>
        <w:t>info@mullermartini.com, www.mullermartini.com</w:t>
      </w:r>
    </w:p>
    <w:p w:rsidR="00680CA2" w:rsidRPr="004D40E5" w:rsidRDefault="00680CA2" w:rsidP="00680CA2">
      <w:pPr>
        <w:pBdr>
          <w:bottom w:val="single" w:sz="4" w:space="1" w:color="auto"/>
        </w:pBdr>
        <w:rPr>
          <w:szCs w:val="22"/>
          <w:lang w:val="de-CH"/>
        </w:rPr>
      </w:pPr>
    </w:p>
    <w:p w:rsidR="00680CA2" w:rsidRPr="004D40E5" w:rsidRDefault="00680CA2" w:rsidP="00680CA2">
      <w:pPr>
        <w:pStyle w:val="01Standard"/>
        <w:spacing w:line="320" w:lineRule="exact"/>
        <w:rPr>
          <w:lang w:val="de-CH"/>
        </w:rPr>
      </w:pPr>
    </w:p>
    <w:p w:rsidR="00680CA2" w:rsidRDefault="00680CA2" w:rsidP="00680CA2">
      <w:pPr>
        <w:rPr>
          <w:rFonts w:ascii="Arial Black" w:hAnsi="Arial Black"/>
          <w:sz w:val="33"/>
          <w:szCs w:val="33"/>
        </w:rPr>
      </w:pPr>
      <w:r>
        <w:rPr>
          <w:rFonts w:ascii="Arial Black" w:hAnsi="Arial Black"/>
          <w:sz w:val="33"/>
          <w:szCs w:val="33"/>
        </w:rPr>
        <w:t xml:space="preserve">A New </w:t>
      </w:r>
      <w:proofErr w:type="spellStart"/>
      <w:r>
        <w:rPr>
          <w:rFonts w:ascii="Arial Black" w:hAnsi="Arial Black"/>
          <w:sz w:val="33"/>
          <w:szCs w:val="33"/>
        </w:rPr>
        <w:t>Primera</w:t>
      </w:r>
      <w:proofErr w:type="spellEnd"/>
      <w:r>
        <w:rPr>
          <w:rFonts w:ascii="Arial Black" w:hAnsi="Arial Black"/>
          <w:sz w:val="33"/>
          <w:szCs w:val="33"/>
        </w:rPr>
        <w:t xml:space="preserve"> MC at </w:t>
      </w:r>
      <w:proofErr w:type="spellStart"/>
      <w:r>
        <w:rPr>
          <w:rFonts w:ascii="Arial Black" w:hAnsi="Arial Black"/>
          <w:sz w:val="33"/>
          <w:szCs w:val="33"/>
        </w:rPr>
        <w:t>Onlineprinters</w:t>
      </w:r>
      <w:proofErr w:type="spellEnd"/>
      <w:r>
        <w:rPr>
          <w:rFonts w:ascii="Arial Black" w:hAnsi="Arial Black"/>
          <w:sz w:val="33"/>
          <w:szCs w:val="33"/>
        </w:rPr>
        <w:t xml:space="preserve"> Provides</w:t>
      </w:r>
    </w:p>
    <w:p w:rsidR="00680CA2" w:rsidRDefault="00680CA2" w:rsidP="00680CA2">
      <w:pPr>
        <w:rPr>
          <w:rFonts w:ascii="Arial Black" w:hAnsi="Arial Black"/>
          <w:sz w:val="33"/>
          <w:szCs w:val="33"/>
        </w:rPr>
      </w:pPr>
      <w:r>
        <w:rPr>
          <w:rFonts w:ascii="Arial Black" w:hAnsi="Arial Black"/>
          <w:sz w:val="33"/>
          <w:szCs w:val="33"/>
        </w:rPr>
        <w:t>Greater Capacity and a Reliable Backup</w:t>
      </w:r>
    </w:p>
    <w:p w:rsidR="00680CA2" w:rsidRPr="009801E4" w:rsidRDefault="00680CA2" w:rsidP="00680CA2">
      <w:pPr>
        <w:rPr>
          <w:rFonts w:ascii="Calibri" w:hAnsi="Calibri"/>
          <w:b/>
          <w:i/>
          <w:sz w:val="24"/>
        </w:rPr>
      </w:pPr>
    </w:p>
    <w:p w:rsidR="00680CA2" w:rsidRPr="009801E4" w:rsidRDefault="00680CA2" w:rsidP="00680CA2">
      <w:pPr>
        <w:rPr>
          <w:rFonts w:ascii="Arial Black" w:hAnsi="Arial Black"/>
        </w:rPr>
      </w:pPr>
      <w:r>
        <w:rPr>
          <w:rFonts w:ascii="Arial Black" w:hAnsi="Arial Black"/>
        </w:rPr>
        <w:t xml:space="preserve">The e-commerce company </w:t>
      </w:r>
      <w:proofErr w:type="spellStart"/>
      <w:r>
        <w:rPr>
          <w:rFonts w:ascii="Arial Black" w:hAnsi="Arial Black"/>
        </w:rPr>
        <w:t>Onlineprinters</w:t>
      </w:r>
      <w:proofErr w:type="spellEnd"/>
      <w:r>
        <w:rPr>
          <w:rFonts w:ascii="Arial Black" w:hAnsi="Arial Black"/>
        </w:rPr>
        <w:t xml:space="preserve">, which is also known in Germany as diedruckerei.de, started out as a conventional </w:t>
      </w:r>
      <w:proofErr w:type="spellStart"/>
      <w:r>
        <w:rPr>
          <w:rFonts w:ascii="Arial Black" w:hAnsi="Arial Black"/>
        </w:rPr>
        <w:t>printshop</w:t>
      </w:r>
      <w:proofErr w:type="spellEnd"/>
      <w:r>
        <w:rPr>
          <w:rFonts w:ascii="Arial Black" w:hAnsi="Arial Black"/>
        </w:rPr>
        <w:t xml:space="preserve"> and specializes in the printing of standard print products. In order to ensure consistent product quality in the saddle stitching segment, the company has been using a Muller Martini </w:t>
      </w:r>
      <w:proofErr w:type="spellStart"/>
      <w:r>
        <w:rPr>
          <w:rFonts w:ascii="Arial Black" w:hAnsi="Arial Black"/>
        </w:rPr>
        <w:t>Primera</w:t>
      </w:r>
      <w:proofErr w:type="spellEnd"/>
      <w:r>
        <w:rPr>
          <w:rFonts w:ascii="Arial Black" w:hAnsi="Arial Black"/>
        </w:rPr>
        <w:t xml:space="preserve"> MC for a few months now.</w:t>
      </w:r>
    </w:p>
    <w:p w:rsidR="00680CA2" w:rsidRPr="00713E28" w:rsidRDefault="00680CA2" w:rsidP="00680CA2">
      <w:pPr>
        <w:rPr>
          <w:rFonts w:ascii="Arial Black" w:hAnsi="Arial Black"/>
          <w:color w:val="FF0000"/>
          <w:highlight w:val="yellow"/>
        </w:rPr>
      </w:pPr>
    </w:p>
    <w:p w:rsidR="00680CA2" w:rsidRDefault="00680CA2" w:rsidP="00680CA2">
      <w:r>
        <w:t xml:space="preserve">The online printing plant was established in 2004 with the aim of selling individual print products to customers online at low cost. That is possible thanks to the collect-run procedure. A range of customer orders are produced together on one signature, which reduces the paper and time involved and is better for the environment. </w:t>
      </w:r>
    </w:p>
    <w:p w:rsidR="00680CA2" w:rsidRDefault="00680CA2" w:rsidP="00680CA2"/>
    <w:p w:rsidR="00680CA2" w:rsidRPr="004D40E5" w:rsidRDefault="00680CA2" w:rsidP="00680CA2">
      <w:pPr>
        <w:pStyle w:val="xl44"/>
        <w:spacing w:before="0" w:after="0"/>
        <w:rPr>
          <w:rFonts w:ascii="Arial" w:hAnsi="Arial" w:cs="Arial"/>
          <w:b w:val="0"/>
          <w:i/>
          <w:sz w:val="22"/>
        </w:rPr>
      </w:pPr>
      <w:r w:rsidRPr="004D40E5">
        <w:rPr>
          <w:rFonts w:ascii="Arial" w:hAnsi="Arial" w:cs="Arial"/>
          <w:b w:val="0"/>
          <w:i/>
          <w:noProof/>
          <w:sz w:val="20"/>
          <w:szCs w:val="22"/>
          <w:u w:val="single"/>
          <w:lang w:val="de-CH" w:eastAsia="de-CH"/>
        </w:rPr>
        <w:lastRenderedPageBreak/>
        <w:drawing>
          <wp:anchor distT="0" distB="0" distL="114300" distR="114300" simplePos="0" relativeHeight="251660288" behindDoc="0" locked="0" layoutInCell="1" allowOverlap="1" wp14:anchorId="4AC4C3AE" wp14:editId="7993D581">
            <wp:simplePos x="0" y="0"/>
            <wp:positionH relativeFrom="margin">
              <wp:align>left</wp:align>
            </wp:positionH>
            <wp:positionV relativeFrom="paragraph">
              <wp:posOffset>0</wp:posOffset>
            </wp:positionV>
            <wp:extent cx="5614035" cy="3728085"/>
            <wp:effectExtent l="0" t="0" r="5715" b="5715"/>
            <wp:wrapTopAndBottom/>
            <wp:docPr id="7" name="Grafik 7" descr="PI-2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21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4035" cy="3728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0E5">
        <w:rPr>
          <w:rFonts w:ascii="Arial" w:hAnsi="Arial" w:cs="Arial"/>
          <w:b w:val="0"/>
          <w:i/>
          <w:sz w:val="22"/>
        </w:rPr>
        <w:t xml:space="preserve">Operations Manager Armin </w:t>
      </w:r>
      <w:proofErr w:type="spellStart"/>
      <w:r w:rsidRPr="004D40E5">
        <w:rPr>
          <w:rFonts w:ascii="Arial" w:hAnsi="Arial" w:cs="Arial"/>
          <w:b w:val="0"/>
          <w:i/>
          <w:sz w:val="22"/>
        </w:rPr>
        <w:t>Wondrak</w:t>
      </w:r>
      <w:proofErr w:type="spellEnd"/>
      <w:r w:rsidRPr="004D40E5">
        <w:rPr>
          <w:rFonts w:ascii="Arial" w:hAnsi="Arial" w:cs="Arial"/>
          <w:b w:val="0"/>
          <w:i/>
          <w:sz w:val="22"/>
        </w:rPr>
        <w:t xml:space="preserve"> (right) and Frank Skorna (Area Sales Manager at Muller Martini Germany) in front of the new </w:t>
      </w:r>
      <w:proofErr w:type="spellStart"/>
      <w:r w:rsidRPr="004D40E5">
        <w:rPr>
          <w:rFonts w:ascii="Arial" w:hAnsi="Arial" w:cs="Arial"/>
          <w:b w:val="0"/>
          <w:i/>
          <w:sz w:val="22"/>
        </w:rPr>
        <w:t>Primera</w:t>
      </w:r>
      <w:proofErr w:type="spellEnd"/>
      <w:r w:rsidRPr="004D40E5">
        <w:rPr>
          <w:rFonts w:ascii="Arial" w:hAnsi="Arial" w:cs="Arial"/>
          <w:b w:val="0"/>
          <w:i/>
          <w:sz w:val="22"/>
        </w:rPr>
        <w:t xml:space="preserve"> MC at </w:t>
      </w:r>
      <w:proofErr w:type="spellStart"/>
      <w:r w:rsidRPr="004D40E5">
        <w:rPr>
          <w:rFonts w:ascii="Arial" w:hAnsi="Arial" w:cs="Arial"/>
          <w:b w:val="0"/>
          <w:i/>
          <w:sz w:val="22"/>
        </w:rPr>
        <w:t>Onlineprinters</w:t>
      </w:r>
      <w:proofErr w:type="spellEnd"/>
      <w:r w:rsidRPr="004D40E5">
        <w:rPr>
          <w:rFonts w:ascii="Arial" w:hAnsi="Arial" w:cs="Arial"/>
          <w:b w:val="0"/>
          <w:i/>
          <w:sz w:val="22"/>
        </w:rPr>
        <w:t>.</w:t>
      </w:r>
    </w:p>
    <w:p w:rsidR="00680CA2" w:rsidRDefault="00680CA2" w:rsidP="00680CA2"/>
    <w:p w:rsidR="00680CA2" w:rsidRDefault="00680CA2" w:rsidP="00680CA2">
      <w:proofErr w:type="spellStart"/>
      <w:r>
        <w:t>Onlineprinters</w:t>
      </w:r>
      <w:proofErr w:type="spellEnd"/>
      <w:r>
        <w:t xml:space="preserve"> has over 1,500 products in its range, ranging from flyers and brochures through to large-scale trade fair displays. </w:t>
      </w:r>
      <w:proofErr w:type="spellStart"/>
      <w:r>
        <w:t>Onlineprinters</w:t>
      </w:r>
      <w:proofErr w:type="spellEnd"/>
      <w:r>
        <w:t xml:space="preserve"> is chiefly active in the business-to-business segment. “Our customers order exclusively online. The jobs are produced and finished in-house,” says Armin </w:t>
      </w:r>
      <w:proofErr w:type="spellStart"/>
      <w:r>
        <w:t>Wondrak</w:t>
      </w:r>
      <w:proofErr w:type="spellEnd"/>
      <w:r>
        <w:t xml:space="preserve">, Operations Manager at the headquarters in Neustadt an der </w:t>
      </w:r>
      <w:proofErr w:type="spellStart"/>
      <w:r>
        <w:t>Aisch</w:t>
      </w:r>
      <w:proofErr w:type="spellEnd"/>
      <w:r>
        <w:t xml:space="preserve"> near Nuremberg. With 163 offset press units, the </w:t>
      </w:r>
      <w:proofErr w:type="spellStart"/>
      <w:r>
        <w:t>Onlineprinters</w:t>
      </w:r>
      <w:proofErr w:type="spellEnd"/>
      <w:r>
        <w:t xml:space="preserve"> group is the largest European printing plant for the 3b sheet size.</w:t>
      </w:r>
    </w:p>
    <w:p w:rsidR="00680CA2" w:rsidRDefault="00680CA2" w:rsidP="00680CA2"/>
    <w:p w:rsidR="00680CA2" w:rsidRPr="000879FA" w:rsidRDefault="00680CA2" w:rsidP="00680CA2">
      <w:r>
        <w:t xml:space="preserve">Its customers include many smaller printing plants that specialize in the production of particular formats. In order for them to continue offering their customers standard products such as flyers and brochures, they buy them in from </w:t>
      </w:r>
      <w:proofErr w:type="spellStart"/>
      <w:r>
        <w:t>Onlineprinters</w:t>
      </w:r>
      <w:proofErr w:type="spellEnd"/>
      <w:r>
        <w:t xml:space="preserve"> or supplement their range with products such as large-size printed materials like canvases and flags, which the online printing provider likewise produces. </w:t>
      </w:r>
    </w:p>
    <w:p w:rsidR="00680CA2" w:rsidRPr="00D772A3" w:rsidRDefault="00680CA2" w:rsidP="00680CA2">
      <w:pPr>
        <w:rPr>
          <w:color w:val="000000"/>
        </w:rPr>
      </w:pPr>
    </w:p>
    <w:p w:rsidR="00680CA2" w:rsidRPr="00D772A3" w:rsidRDefault="00680CA2" w:rsidP="00680CA2">
      <w:pPr>
        <w:rPr>
          <w:color w:val="000000"/>
        </w:rPr>
      </w:pPr>
      <w:r>
        <w:rPr>
          <w:color w:val="000000"/>
        </w:rPr>
        <w:t xml:space="preserve">By investing in a new </w:t>
      </w:r>
      <w:proofErr w:type="spellStart"/>
      <w:r>
        <w:rPr>
          <w:color w:val="000000"/>
        </w:rPr>
        <w:t>Primera</w:t>
      </w:r>
      <w:proofErr w:type="spellEnd"/>
      <w:r>
        <w:rPr>
          <w:color w:val="000000"/>
        </w:rPr>
        <w:t xml:space="preserve"> MC, </w:t>
      </w:r>
      <w:proofErr w:type="spellStart"/>
      <w:r>
        <w:rPr>
          <w:color w:val="000000"/>
        </w:rPr>
        <w:t>Onlineprinters</w:t>
      </w:r>
      <w:proofErr w:type="spellEnd"/>
      <w:r>
        <w:rPr>
          <w:color w:val="000000"/>
        </w:rPr>
        <w:t xml:space="preserve"> has increased its saddle stitching capacity and also has a reliable backup for its two existing saddle </w:t>
      </w:r>
      <w:proofErr w:type="spellStart"/>
      <w:r>
        <w:rPr>
          <w:color w:val="000000"/>
        </w:rPr>
        <w:t>stitchers</w:t>
      </w:r>
      <w:proofErr w:type="spellEnd"/>
      <w:r>
        <w:rPr>
          <w:color w:val="000000"/>
        </w:rPr>
        <w:t xml:space="preserve"> – a Muller Martini Bravo and a Heidelberg model. </w:t>
      </w:r>
    </w:p>
    <w:p w:rsidR="00680CA2" w:rsidRPr="00D772A3" w:rsidRDefault="00680CA2" w:rsidP="00680CA2">
      <w:pPr>
        <w:rPr>
          <w:color w:val="000000"/>
        </w:rPr>
      </w:pPr>
    </w:p>
    <w:p w:rsidR="00680CA2" w:rsidRDefault="00680CA2" w:rsidP="00680CA2">
      <w:pPr>
        <w:rPr>
          <w:color w:val="000000"/>
        </w:rPr>
      </w:pPr>
      <w:r>
        <w:rPr>
          <w:color w:val="000000"/>
        </w:rPr>
        <w:t xml:space="preserve">The company decided on the </w:t>
      </w:r>
      <w:proofErr w:type="spellStart"/>
      <w:r>
        <w:rPr>
          <w:color w:val="000000"/>
        </w:rPr>
        <w:t>Primera</w:t>
      </w:r>
      <w:proofErr w:type="spellEnd"/>
      <w:r>
        <w:rPr>
          <w:color w:val="000000"/>
        </w:rPr>
        <w:t xml:space="preserve"> MC following an extensive evaluation by an experienced team of specialists. Armin </w:t>
      </w:r>
      <w:proofErr w:type="spellStart"/>
      <w:r>
        <w:rPr>
          <w:color w:val="000000"/>
        </w:rPr>
        <w:t>Wondrak</w:t>
      </w:r>
      <w:proofErr w:type="spellEnd"/>
      <w:r>
        <w:rPr>
          <w:color w:val="000000"/>
        </w:rPr>
        <w:t xml:space="preserve"> explains that the saddle </w:t>
      </w:r>
      <w:proofErr w:type="spellStart"/>
      <w:r>
        <w:rPr>
          <w:color w:val="000000"/>
        </w:rPr>
        <w:t>stitcher</w:t>
      </w:r>
      <w:proofErr w:type="spellEnd"/>
      <w:r>
        <w:rPr>
          <w:color w:val="000000"/>
        </w:rPr>
        <w:t xml:space="preserve"> impressed them in three key areas: </w:t>
      </w:r>
    </w:p>
    <w:p w:rsidR="00680CA2" w:rsidRDefault="00680CA2" w:rsidP="00680CA2">
      <w:pPr>
        <w:rPr>
          <w:color w:val="000000"/>
        </w:rPr>
      </w:pPr>
      <w:r>
        <w:rPr>
          <w:color w:val="000000"/>
        </w:rPr>
        <w:sym w:font="Wingdings" w:char="F0D8"/>
      </w:r>
      <w:r>
        <w:rPr>
          <w:color w:val="000000"/>
        </w:rPr>
        <w:t xml:space="preserve"> its proven, sound technology, </w:t>
      </w:r>
    </w:p>
    <w:p w:rsidR="00680CA2" w:rsidRDefault="00680CA2" w:rsidP="00680CA2">
      <w:pPr>
        <w:rPr>
          <w:color w:val="000000"/>
        </w:rPr>
      </w:pPr>
      <w:r>
        <w:rPr>
          <w:color w:val="000000"/>
        </w:rPr>
        <w:sym w:font="Wingdings" w:char="F0D8"/>
      </w:r>
      <w:r>
        <w:rPr>
          <w:color w:val="000000"/>
        </w:rPr>
        <w:t xml:space="preserve"> its excellent references, especially with regard to low downtime and high capacity utilization,</w:t>
      </w:r>
    </w:p>
    <w:p w:rsidR="00680CA2" w:rsidRPr="00D772A3" w:rsidRDefault="00680CA2" w:rsidP="00680CA2">
      <w:pPr>
        <w:rPr>
          <w:color w:val="000000"/>
        </w:rPr>
      </w:pPr>
      <w:r>
        <w:rPr>
          <w:color w:val="000000"/>
        </w:rPr>
        <w:sym w:font="Wingdings" w:char="F0D8"/>
      </w:r>
      <w:r>
        <w:rPr>
          <w:color w:val="000000"/>
        </w:rPr>
        <w:t xml:space="preserve"> its unbeatable price-performance ratio.</w:t>
      </w:r>
    </w:p>
    <w:p w:rsidR="00680CA2" w:rsidRPr="00D772A3" w:rsidRDefault="00680CA2" w:rsidP="00680CA2">
      <w:pPr>
        <w:rPr>
          <w:color w:val="000000"/>
        </w:rPr>
      </w:pPr>
    </w:p>
    <w:p w:rsidR="00680CA2" w:rsidRPr="00D772A3" w:rsidRDefault="00680CA2" w:rsidP="00680CA2">
      <w:pPr>
        <w:rPr>
          <w:color w:val="000000"/>
        </w:rPr>
      </w:pPr>
      <w:r>
        <w:rPr>
          <w:color w:val="000000"/>
        </w:rPr>
        <w:t xml:space="preserve">The </w:t>
      </w:r>
      <w:proofErr w:type="spellStart"/>
      <w:r>
        <w:rPr>
          <w:color w:val="000000"/>
        </w:rPr>
        <w:t>Primera</w:t>
      </w:r>
      <w:proofErr w:type="spellEnd"/>
      <w:r>
        <w:rPr>
          <w:color w:val="000000"/>
        </w:rPr>
        <w:t xml:space="preserve"> MC really comes into its own at </w:t>
      </w:r>
      <w:proofErr w:type="spellStart"/>
      <w:r>
        <w:rPr>
          <w:color w:val="000000"/>
        </w:rPr>
        <w:t>Onlineprinters</w:t>
      </w:r>
      <w:proofErr w:type="spellEnd"/>
      <w:r>
        <w:rPr>
          <w:color w:val="000000"/>
        </w:rPr>
        <w:t xml:space="preserve">. “We can now produce products even more efficiently and reliably. That’s a great advantage because we have to supply more </w:t>
      </w:r>
      <w:r>
        <w:rPr>
          <w:color w:val="000000"/>
        </w:rPr>
        <w:lastRenderedPageBreak/>
        <w:t xml:space="preserve">and more products, such as brochures, on demand and with a short turnaround time,” says </w:t>
      </w:r>
      <w:proofErr w:type="spellStart"/>
      <w:r>
        <w:rPr>
          <w:color w:val="000000"/>
        </w:rPr>
        <w:t>Wondrak</w:t>
      </w:r>
      <w:proofErr w:type="spellEnd"/>
      <w:r>
        <w:rPr>
          <w:color w:val="000000"/>
        </w:rPr>
        <w:t>. “We’re able to produce even faster thanks to the very short changeover and processing times.”</w:t>
      </w:r>
    </w:p>
    <w:p w:rsidR="008702D6" w:rsidRDefault="008702D6">
      <w:bookmarkStart w:id="0" w:name="_GoBack"/>
      <w:bookmarkEnd w:id="0"/>
    </w:p>
    <w:sectPr w:rsidR="008702D6" w:rsidSect="00680CA2">
      <w:footerReference w:type="first" r:id="rId6"/>
      <w:pgSz w:w="11906" w:h="16838" w:code="9"/>
      <w:pgMar w:top="1438" w:right="1134" w:bottom="1928" w:left="1701" w:header="680" w:footer="90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E03" w:rsidRPr="0060557B" w:rsidRDefault="00680CA2"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Pr>
        <w:rStyle w:val="Seitenzahl"/>
        <w:noProof/>
      </w:rPr>
      <w:t>3</w:t>
    </w:r>
    <w:r>
      <w:rPr>
        <w:rStyle w:val="Seitenzahl"/>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CA2"/>
    <w:rsid w:val="00680CA2"/>
    <w:rsid w:val="008702D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ACB12-AD69-4D2F-B8B6-2F406E0C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80CA2"/>
    <w:pPr>
      <w:spacing w:after="0" w:line="240" w:lineRule="auto"/>
    </w:pPr>
    <w:rPr>
      <w:rFonts w:ascii="Arial" w:eastAsia="Times New Roman" w:hAnsi="Arial" w:cs="Arial"/>
      <w:szCs w:val="24"/>
      <w:lang w:val="en-US"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8MMHeadline">
    <w:name w:val="08_MM_Headline"/>
    <w:basedOn w:val="01Standard"/>
    <w:next w:val="01Standard"/>
    <w:rsid w:val="00680CA2"/>
    <w:rPr>
      <w:rFonts w:ascii="Arial Black" w:hAnsi="Arial Black"/>
      <w:sz w:val="33"/>
      <w:szCs w:val="33"/>
    </w:rPr>
  </w:style>
  <w:style w:type="paragraph" w:customStyle="1" w:styleId="01Standard">
    <w:name w:val="01_Standard"/>
    <w:link w:val="01StandardZchn"/>
    <w:rsid w:val="00680CA2"/>
    <w:pPr>
      <w:spacing w:after="0" w:line="280" w:lineRule="exact"/>
    </w:pPr>
    <w:rPr>
      <w:rFonts w:ascii="Arial" w:eastAsia="Times New Roman" w:hAnsi="Arial" w:cs="Times New Roman"/>
      <w:szCs w:val="24"/>
      <w:lang w:val="en-US" w:eastAsia="de-CH"/>
    </w:rPr>
  </w:style>
  <w:style w:type="paragraph" w:styleId="Fuzeile">
    <w:name w:val="footer"/>
    <w:basedOn w:val="Standard"/>
    <w:next w:val="Standard"/>
    <w:link w:val="FuzeileZchn"/>
    <w:rsid w:val="00680CA2"/>
    <w:pPr>
      <w:tabs>
        <w:tab w:val="left" w:pos="2693"/>
        <w:tab w:val="left" w:pos="5387"/>
      </w:tabs>
      <w:spacing w:line="170" w:lineRule="exact"/>
    </w:pPr>
    <w:rPr>
      <w:rFonts w:cs="Times New Roman"/>
      <w:sz w:val="14"/>
    </w:rPr>
  </w:style>
  <w:style w:type="character" w:customStyle="1" w:styleId="FuzeileZchn">
    <w:name w:val="Fußzeile Zchn"/>
    <w:basedOn w:val="Absatz-Standardschriftart"/>
    <w:link w:val="Fuzeile"/>
    <w:rsid w:val="00680CA2"/>
    <w:rPr>
      <w:rFonts w:ascii="Arial" w:eastAsia="Times New Roman" w:hAnsi="Arial" w:cs="Times New Roman"/>
      <w:sz w:val="14"/>
      <w:szCs w:val="24"/>
      <w:lang w:val="en-US" w:eastAsia="de-CH"/>
    </w:rPr>
  </w:style>
  <w:style w:type="character" w:styleId="Seitenzahl">
    <w:name w:val="page number"/>
    <w:basedOn w:val="Absatz-Standardschriftart"/>
    <w:rsid w:val="00680CA2"/>
  </w:style>
  <w:style w:type="character" w:customStyle="1" w:styleId="01StandardZchn">
    <w:name w:val="01_Standard Zchn"/>
    <w:link w:val="01Standard"/>
    <w:rsid w:val="00680CA2"/>
    <w:rPr>
      <w:rFonts w:ascii="Arial" w:eastAsia="Times New Roman" w:hAnsi="Arial" w:cs="Times New Roman"/>
      <w:szCs w:val="24"/>
      <w:lang w:val="en-US" w:eastAsia="de-CH"/>
    </w:rPr>
  </w:style>
  <w:style w:type="paragraph" w:customStyle="1" w:styleId="xl44">
    <w:name w:val="xl44"/>
    <w:basedOn w:val="Standard"/>
    <w:rsid w:val="00680CA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2626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Müller Martini</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Lehrling Marketing (MMCHLMS)</dc:creator>
  <cp:keywords/>
  <dc:description/>
  <cp:lastModifiedBy>Lehrling Marketing (MMCHLMS)</cp:lastModifiedBy>
  <cp:revision>1</cp:revision>
  <dcterms:created xsi:type="dcterms:W3CDTF">2017-11-14T11:01:00Z</dcterms:created>
  <dcterms:modified xsi:type="dcterms:W3CDTF">2017-11-14T11:02:00Z</dcterms:modified>
</cp:coreProperties>
</file>