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6C30D5" w:rsidP="00D43F76">
      <w:pPr>
        <w:pStyle w:val="01Standard"/>
        <w:spacing w:line="240" w:lineRule="auto"/>
      </w:pPr>
      <w:r>
        <w:rPr>
          <w:noProof/>
          <w:lang w:val="de-CH"/>
        </w:rPr>
        <w:drawing>
          <wp:anchor distT="0" distB="0" distL="114300" distR="114300" simplePos="0" relativeHeight="251657728" behindDoc="1" locked="0" layoutInCell="1" allowOverlap="1">
            <wp:simplePos x="0" y="0"/>
            <wp:positionH relativeFrom="column">
              <wp:posOffset>5715</wp:posOffset>
            </wp:positionH>
            <wp:positionV relativeFrom="paragraph">
              <wp:posOffset>-1270</wp:posOffset>
            </wp:positionV>
            <wp:extent cx="2705100" cy="333375"/>
            <wp:effectExtent l="0" t="0" r="0" b="9525"/>
            <wp:wrapNone/>
            <wp:docPr id="4" name="Bild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B9B" w:rsidRDefault="00394B9B" w:rsidP="00D43F76">
      <w:pPr>
        <w:pStyle w:val="01Standard"/>
        <w:spacing w:line="240" w:lineRule="auto"/>
      </w:pPr>
    </w:p>
    <w:p w:rsidR="007A005C" w:rsidRDefault="007A005C" w:rsidP="00D43F76">
      <w:pPr>
        <w:pStyle w:val="01Standard"/>
        <w:spacing w:line="240" w:lineRule="auto"/>
      </w:pPr>
    </w:p>
    <w:p w:rsidR="007A005C" w:rsidRPr="0069007C" w:rsidRDefault="007A005C" w:rsidP="00D43F76">
      <w:pPr>
        <w:pStyle w:val="01Standard"/>
        <w:spacing w:line="240" w:lineRule="auto"/>
      </w:pPr>
    </w:p>
    <w:p w:rsidR="004C4FC0" w:rsidRPr="0069007C" w:rsidRDefault="00A24C43" w:rsidP="00D43F76">
      <w:pPr>
        <w:pStyle w:val="08MMHeadline"/>
        <w:spacing w:line="240" w:lineRule="auto"/>
      </w:pPr>
      <w:r>
        <w:t>Press Release</w:t>
      </w:r>
    </w:p>
    <w:p w:rsidR="00DF1CF0" w:rsidRPr="0069007C" w:rsidRDefault="00DF1CF0" w:rsidP="00D43F76">
      <w:pPr>
        <w:pStyle w:val="01Standard"/>
        <w:spacing w:line="240" w:lineRule="auto"/>
      </w:pPr>
    </w:p>
    <w:p w:rsidR="002F7532" w:rsidRPr="0069007C" w:rsidRDefault="002F7532" w:rsidP="00D43F76">
      <w:pPr>
        <w:pStyle w:val="01Standard"/>
        <w:spacing w:line="240" w:lineRule="auto"/>
      </w:pPr>
    </w:p>
    <w:p w:rsidR="002F7532" w:rsidRPr="00B258F3" w:rsidRDefault="002F7532" w:rsidP="00D43F76">
      <w:pPr>
        <w:pStyle w:val="01Standard"/>
        <w:tabs>
          <w:tab w:val="left" w:pos="2310"/>
        </w:tabs>
        <w:spacing w:line="240" w:lineRule="auto"/>
        <w:rPr>
          <w:sz w:val="18"/>
        </w:rPr>
      </w:pPr>
      <w:r>
        <w:rPr>
          <w:sz w:val="18"/>
        </w:rPr>
        <w:t>Date:</w:t>
      </w:r>
      <w:r>
        <w:rPr>
          <w:sz w:val="18"/>
        </w:rPr>
        <w:tab/>
        <w:t>9/14/2017</w:t>
      </w:r>
    </w:p>
    <w:p w:rsidR="002F7532" w:rsidRPr="00B258F3" w:rsidRDefault="00D01EEC" w:rsidP="00D43F76">
      <w:pPr>
        <w:pStyle w:val="01Standard"/>
        <w:tabs>
          <w:tab w:val="left" w:pos="2310"/>
        </w:tabs>
        <w:spacing w:line="240" w:lineRule="auto"/>
        <w:rPr>
          <w:sz w:val="18"/>
        </w:rPr>
      </w:pPr>
      <w:r>
        <w:rPr>
          <w:sz w:val="18"/>
        </w:rPr>
        <w:t>No.</w:t>
      </w:r>
      <w:r>
        <w:rPr>
          <w:sz w:val="18"/>
        </w:rPr>
        <w:tab/>
        <w:t>PI 2114</w:t>
      </w:r>
    </w:p>
    <w:p w:rsidR="002E397C" w:rsidRDefault="002F7532" w:rsidP="00D43F76">
      <w:pPr>
        <w:pStyle w:val="01Standard"/>
        <w:tabs>
          <w:tab w:val="left" w:pos="2310"/>
        </w:tabs>
        <w:spacing w:line="240" w:lineRule="auto"/>
        <w:rPr>
          <w:sz w:val="18"/>
        </w:rPr>
      </w:pPr>
      <w:r>
        <w:rPr>
          <w:sz w:val="18"/>
        </w:rPr>
        <w:t>Number of characters</w:t>
      </w:r>
      <w:r>
        <w:rPr>
          <w:sz w:val="18"/>
        </w:rPr>
        <w:tab/>
      </w:r>
      <w:r w:rsidR="00592351">
        <w:rPr>
          <w:sz w:val="18"/>
        </w:rPr>
        <w:t>4499</w:t>
      </w:r>
      <w:bookmarkStart w:id="0" w:name="_GoBack"/>
      <w:bookmarkEnd w:id="0"/>
    </w:p>
    <w:p w:rsidR="0060557B" w:rsidRPr="00B258F3" w:rsidRDefault="00035294" w:rsidP="00D43F76">
      <w:pPr>
        <w:pStyle w:val="01Standard"/>
        <w:tabs>
          <w:tab w:val="left" w:pos="2310"/>
        </w:tabs>
        <w:spacing w:line="240" w:lineRule="auto"/>
        <w:rPr>
          <w:sz w:val="18"/>
        </w:rPr>
      </w:pPr>
      <w:r>
        <w:rPr>
          <w:sz w:val="18"/>
        </w:rPr>
        <w:t>Contact</w:t>
      </w:r>
      <w:r>
        <w:rPr>
          <w:sz w:val="18"/>
        </w:rPr>
        <w:tab/>
        <w:t>Muller Martini AG</w:t>
      </w:r>
    </w:p>
    <w:p w:rsidR="0060557B" w:rsidRPr="00A56532" w:rsidRDefault="0060557B" w:rsidP="00D43F76">
      <w:pPr>
        <w:pStyle w:val="01Standard"/>
        <w:tabs>
          <w:tab w:val="left" w:pos="2310"/>
        </w:tabs>
        <w:spacing w:line="240" w:lineRule="auto"/>
        <w:rPr>
          <w:sz w:val="18"/>
          <w:lang w:val="de-CH"/>
        </w:rPr>
      </w:pPr>
      <w:r>
        <w:rPr>
          <w:sz w:val="18"/>
        </w:rPr>
        <w:tab/>
      </w:r>
      <w:r w:rsidRPr="00A56532">
        <w:rPr>
          <w:sz w:val="18"/>
          <w:lang w:val="de-CH"/>
        </w:rPr>
        <w:t>Untere Brühlstrasse 13, CH-4800 Zofingen/Switzerland</w:t>
      </w:r>
    </w:p>
    <w:p w:rsidR="0060557B" w:rsidRPr="00A56532" w:rsidRDefault="0060557B" w:rsidP="00D43F76">
      <w:pPr>
        <w:pStyle w:val="01Standard"/>
        <w:tabs>
          <w:tab w:val="left" w:pos="2310"/>
        </w:tabs>
        <w:spacing w:line="240" w:lineRule="auto"/>
        <w:rPr>
          <w:sz w:val="18"/>
          <w:lang w:val="de-CH"/>
        </w:rPr>
      </w:pPr>
      <w:r w:rsidRPr="00A56532">
        <w:rPr>
          <w:sz w:val="18"/>
          <w:lang w:val="de-CH"/>
        </w:rPr>
        <w:tab/>
        <w:t>Tel. +41 (0)62 745 45 75, Fax +41 (0)62 751 55 50</w:t>
      </w:r>
    </w:p>
    <w:p w:rsidR="0060557B" w:rsidRPr="00A56532" w:rsidRDefault="0060557B" w:rsidP="00D43F76">
      <w:pPr>
        <w:pStyle w:val="01Standard"/>
        <w:tabs>
          <w:tab w:val="left" w:pos="2310"/>
        </w:tabs>
        <w:spacing w:line="240" w:lineRule="auto"/>
        <w:rPr>
          <w:sz w:val="18"/>
          <w:lang w:val="de-CH"/>
        </w:rPr>
      </w:pPr>
      <w:r w:rsidRPr="00A56532">
        <w:rPr>
          <w:sz w:val="18"/>
          <w:lang w:val="de-CH"/>
        </w:rPr>
        <w:tab/>
        <w:t>info@mullermartini.com, www.mullermartini.com</w:t>
      </w:r>
    </w:p>
    <w:p w:rsidR="002F7532" w:rsidRPr="00A56532" w:rsidRDefault="002F7532" w:rsidP="00D43F76">
      <w:pPr>
        <w:pBdr>
          <w:bottom w:val="single" w:sz="4" w:space="1" w:color="auto"/>
        </w:pBdr>
        <w:rPr>
          <w:szCs w:val="22"/>
          <w:lang w:val="de-CH"/>
        </w:rPr>
      </w:pPr>
    </w:p>
    <w:p w:rsidR="00DF1CF0" w:rsidRPr="00A56532" w:rsidRDefault="00DF1CF0" w:rsidP="00D43F76">
      <w:pPr>
        <w:pStyle w:val="01Standard"/>
        <w:spacing w:line="240" w:lineRule="auto"/>
        <w:rPr>
          <w:lang w:val="de-CH"/>
        </w:rPr>
      </w:pPr>
    </w:p>
    <w:p w:rsidR="00772E30" w:rsidRDefault="00772E30" w:rsidP="00D43F76">
      <w:pPr>
        <w:pStyle w:val="xl44"/>
        <w:spacing w:before="0" w:after="0"/>
        <w:rPr>
          <w:rFonts w:ascii="Arial Black" w:hAnsi="Arial Black"/>
          <w:color w:val="000000"/>
          <w:sz w:val="33"/>
          <w:szCs w:val="33"/>
        </w:rPr>
      </w:pPr>
      <w:r>
        <w:rPr>
          <w:rFonts w:ascii="Arial Black" w:hAnsi="Arial Black"/>
          <w:color w:val="000000"/>
          <w:sz w:val="33"/>
          <w:szCs w:val="33"/>
        </w:rPr>
        <w:t xml:space="preserve">Muller Martini’s Finishing 4.0 Solution </w:t>
      </w:r>
    </w:p>
    <w:p w:rsidR="00A740DA" w:rsidRPr="00772E30" w:rsidRDefault="00772E30" w:rsidP="00D43F76">
      <w:pPr>
        <w:pStyle w:val="xl44"/>
        <w:spacing w:before="0" w:after="0"/>
        <w:rPr>
          <w:rFonts w:ascii="Arial Black" w:hAnsi="Arial Black"/>
          <w:b w:val="0"/>
          <w:sz w:val="33"/>
          <w:szCs w:val="33"/>
        </w:rPr>
      </w:pPr>
      <w:r>
        <w:rPr>
          <w:rFonts w:ascii="Arial Black" w:hAnsi="Arial Black"/>
          <w:color w:val="000000"/>
          <w:sz w:val="33"/>
          <w:szCs w:val="33"/>
        </w:rPr>
        <w:t xml:space="preserve">Wins </w:t>
      </w:r>
      <w:r>
        <w:rPr>
          <w:rFonts w:ascii="Arial Black" w:hAnsi="Arial Black"/>
          <w:sz w:val="33"/>
          <w:szCs w:val="33"/>
        </w:rPr>
        <w:t>the 2017 Swiss Industry 4.0 Award</w:t>
      </w:r>
    </w:p>
    <w:p w:rsidR="009A7BDE" w:rsidRPr="00A56532" w:rsidRDefault="009A7BDE" w:rsidP="00D43F76">
      <w:pPr>
        <w:rPr>
          <w:rFonts w:ascii="Arial Black" w:hAnsi="Arial Black"/>
          <w:color w:val="000000"/>
        </w:rPr>
      </w:pPr>
    </w:p>
    <w:p w:rsidR="000927AE" w:rsidRPr="00EF219B" w:rsidRDefault="00EF219B" w:rsidP="00D43F76">
      <w:pPr>
        <w:rPr>
          <w:rFonts w:ascii="Arial Black" w:hAnsi="Arial Black"/>
          <w:szCs w:val="22"/>
        </w:rPr>
      </w:pPr>
      <w:r>
        <w:rPr>
          <w:rFonts w:ascii="Arial Black" w:hAnsi="Arial Black"/>
          <w:szCs w:val="22"/>
        </w:rPr>
        <w:t xml:space="preserve">Muller Martini, the innovative, Zofingen-based machine manufacturer, had the great honor of being presented with the 2017 Swiss Industry 4.0 Award for its Finishing 4.0 book production line for runs of one copy at the Swiss Industry 4.0 Conference at the TRAFO </w:t>
      </w:r>
      <w:r>
        <w:rPr>
          <w:rStyle w:val="location-title"/>
          <w:rFonts w:ascii="Arial Black" w:hAnsi="Arial Black"/>
          <w:szCs w:val="22"/>
        </w:rPr>
        <w:t xml:space="preserve">Culture and Congress Center </w:t>
      </w:r>
      <w:r>
        <w:rPr>
          <w:rFonts w:ascii="Arial Black" w:hAnsi="Arial Black"/>
          <w:szCs w:val="22"/>
        </w:rPr>
        <w:t>in Baden.</w:t>
      </w:r>
    </w:p>
    <w:p w:rsidR="000927AE" w:rsidRDefault="000927AE" w:rsidP="00D43F76">
      <w:pPr>
        <w:rPr>
          <w:rFonts w:ascii="Arial Black" w:hAnsi="Arial Black"/>
          <w:b/>
        </w:rPr>
      </w:pPr>
    </w:p>
    <w:p w:rsidR="001001AE" w:rsidRPr="0020442B" w:rsidRDefault="00EF219B" w:rsidP="00D43F76">
      <w:pPr>
        <w:rPr>
          <w:szCs w:val="22"/>
        </w:rPr>
      </w:pPr>
      <w:r>
        <w:t xml:space="preserve">With its forward-looking Finishing 4.0 strategy, which draws on Industry 4.0, Muller Martini ensures all its systems meet the requirements of the increasing customization and personalization of print products and the production of ultra-short runs. The book production system that won the 2017 Swiss Industry 4.0 Award boasts a seamless, touchless workflow, i.e. books can be produced in runs of one copy without manual interventions and setup time. </w:t>
      </w:r>
    </w:p>
    <w:p w:rsidR="001001AE" w:rsidRPr="00A56532" w:rsidRDefault="001001AE" w:rsidP="00D43F76">
      <w:pPr>
        <w:rPr>
          <w:szCs w:val="22"/>
        </w:rPr>
      </w:pPr>
    </w:p>
    <w:p w:rsidR="00FE69D7" w:rsidRPr="00FE69D7" w:rsidRDefault="00EE350A" w:rsidP="00FE69D7">
      <w:pPr>
        <w:rPr>
          <w:i/>
          <w:szCs w:val="22"/>
        </w:rPr>
      </w:pPr>
      <w:r w:rsidRPr="00045117">
        <w:rPr>
          <w:b/>
          <w:i/>
          <w:noProof/>
          <w:szCs w:val="22"/>
          <w:u w:val="single"/>
          <w:lang w:val="de-CH"/>
        </w:rPr>
        <w:drawing>
          <wp:inline distT="0" distB="0" distL="0" distR="0">
            <wp:extent cx="5454650" cy="2289810"/>
            <wp:effectExtent l="0" t="0" r="0" b="0"/>
            <wp:docPr id="2" name="Grafik 2" descr="K:\ms\_Arbeitsmappe\Presse\2017 in Arbeit\PI 2114 Innovationen Sammelheftung-Klebebindung\1920_PI-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114 Innovationen Sammelheftung-Klebebindung\1920_PI-21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0" cy="2289810"/>
                    </a:xfrm>
                    <a:prstGeom prst="rect">
                      <a:avLst/>
                    </a:prstGeom>
                    <a:noFill/>
                    <a:ln>
                      <a:noFill/>
                    </a:ln>
                  </pic:spPr>
                </pic:pic>
              </a:graphicData>
            </a:graphic>
          </wp:inline>
        </w:drawing>
      </w:r>
      <w:r>
        <w:rPr>
          <w:i/>
          <w:szCs w:val="22"/>
        </w:rPr>
        <w:br w:type="column"/>
      </w:r>
      <w:r w:rsidR="00BB0AC8" w:rsidRPr="00FE69D7">
        <w:rPr>
          <w:i/>
          <w:szCs w:val="22"/>
        </w:rPr>
        <w:lastRenderedPageBreak/>
        <w:t>From left to right: the three representatives of Muller Martini Volker Leonhardt</w:t>
      </w:r>
      <w:r w:rsidR="00FE69D7" w:rsidRPr="00FE69D7">
        <w:rPr>
          <w:i/>
          <w:szCs w:val="22"/>
        </w:rPr>
        <w:t xml:space="preserve">, </w:t>
      </w:r>
      <w:r w:rsidR="00BB0AC8" w:rsidRPr="00FE69D7">
        <w:rPr>
          <w:i/>
          <w:szCs w:val="22"/>
        </w:rPr>
        <w:t xml:space="preserve">Markus Bracher </w:t>
      </w:r>
      <w:r w:rsidR="00FE69D7" w:rsidRPr="00FE69D7">
        <w:rPr>
          <w:i/>
          <w:szCs w:val="22"/>
        </w:rPr>
        <w:t xml:space="preserve">and Roland </w:t>
      </w:r>
      <w:proofErr w:type="spellStart"/>
      <w:r w:rsidR="00FE69D7" w:rsidRPr="00FE69D7">
        <w:rPr>
          <w:i/>
          <w:szCs w:val="22"/>
        </w:rPr>
        <w:t>Kost</w:t>
      </w:r>
      <w:proofErr w:type="spellEnd"/>
      <w:r w:rsidR="00FE69D7" w:rsidRPr="00FE69D7">
        <w:rPr>
          <w:i/>
          <w:szCs w:val="22"/>
        </w:rPr>
        <w:t xml:space="preserve"> together with Philippe Ramseier (representative of the co-operation partners), Nina Havel (moderator) and Christian </w:t>
      </w:r>
      <w:proofErr w:type="spellStart"/>
      <w:r w:rsidR="00FE69D7" w:rsidRPr="00FE69D7">
        <w:rPr>
          <w:i/>
          <w:szCs w:val="22"/>
        </w:rPr>
        <w:t>Wasserfallen</w:t>
      </w:r>
      <w:proofErr w:type="spellEnd"/>
      <w:r w:rsidR="00FE69D7" w:rsidRPr="00FE69D7">
        <w:rPr>
          <w:i/>
          <w:szCs w:val="22"/>
        </w:rPr>
        <w:t xml:space="preserve"> (member of the Swiss parliament), who hold the laudation.</w:t>
      </w:r>
    </w:p>
    <w:p w:rsidR="00F1188E" w:rsidRPr="00FE69D7" w:rsidRDefault="00F1188E" w:rsidP="00D43F76">
      <w:pPr>
        <w:rPr>
          <w:szCs w:val="22"/>
        </w:rPr>
      </w:pPr>
    </w:p>
    <w:p w:rsidR="00DB679F" w:rsidRPr="008247C6" w:rsidRDefault="00EF219B" w:rsidP="00D43F76">
      <w:pPr>
        <w:rPr>
          <w:szCs w:val="22"/>
        </w:rPr>
      </w:pPr>
      <w:r>
        <w:t xml:space="preserve">The Connex workflow system that was developed by Muller Martini connects all work steps. First it reads the book data from the PDF. The size and job data are prepared for the digital printing press. The individual book is printed onto a web and processed into a book block. The book block and the cover are glued together in the Vareo perfect binder and then trimmed to the final size in the InfiniTrim three-knife trimmer. The size, thickness and content of each book can differ, and all settings are performed fully automatically. “The workflow system combines all process steps, from online ordering and printing through to bookbinding and immediate delivery of the book,” says Roland </w:t>
      </w:r>
      <w:proofErr w:type="spellStart"/>
      <w:r>
        <w:t>Kost</w:t>
      </w:r>
      <w:proofErr w:type="spellEnd"/>
      <w:r>
        <w:t>, Head of Technology at Muller Martini Print Finishing Systems AG, emphasizing the considerable benefits of Connex.</w:t>
      </w:r>
    </w:p>
    <w:p w:rsidR="001001AE" w:rsidRPr="00A56532" w:rsidRDefault="001001AE" w:rsidP="00D43F76">
      <w:pPr>
        <w:rPr>
          <w:szCs w:val="22"/>
        </w:rPr>
      </w:pPr>
    </w:p>
    <w:p w:rsidR="00DB679F" w:rsidRPr="008247C6" w:rsidRDefault="00DB679F" w:rsidP="00D43F76">
      <w:pPr>
        <w:rPr>
          <w:szCs w:val="22"/>
        </w:rPr>
      </w:pPr>
      <w:r>
        <w:t>Runs of one copy, which are especially associated with photo books, pose major production challenges. “Today a printing plant has to be able to process up to 10,000 jobs per day,” notes Volker Leonhardt, Head of Marketing and Sales at Muller Martini Print Finishing Systems AG. “However, that’s only possible with a seamless and touchless workflow solution like Connex that controls the whole process.” Muller Martini designed the Vareo perfect binder and InfiniTrim three-knife trimmer to enable the production of runs of one copy – the entirely new, highly automated systems boast revolutionary technology.</w:t>
      </w:r>
    </w:p>
    <w:p w:rsidR="001001AE" w:rsidRPr="00A56532" w:rsidRDefault="001001AE" w:rsidP="00D43F76">
      <w:pPr>
        <w:rPr>
          <w:szCs w:val="22"/>
        </w:rPr>
      </w:pPr>
    </w:p>
    <w:p w:rsidR="00DB679F" w:rsidRPr="008247C6" w:rsidRDefault="00924642" w:rsidP="00D43F76">
      <w:pPr>
        <w:rPr>
          <w:szCs w:val="22"/>
        </w:rPr>
      </w:pPr>
      <w:r>
        <w:t xml:space="preserve">That has numerous logistical advantages. Book producers can eliminate their stock and no longer need to print minimum runs. That is a key advantage given that </w:t>
      </w:r>
      <w:r w:rsidR="00A56532">
        <w:t xml:space="preserve">an extensive part </w:t>
      </w:r>
      <w:r>
        <w:t xml:space="preserve">of the books printed worldwide are never delivered and are fed into the recycling system directly from the warehouse. As a result, on-demand production also protects natural resources. </w:t>
      </w:r>
    </w:p>
    <w:p w:rsidR="00801831" w:rsidRDefault="00801831" w:rsidP="00D43F76"/>
    <w:p w:rsidR="00812636" w:rsidRDefault="00812636" w:rsidP="00D43F76"/>
    <w:p w:rsidR="00F3745E" w:rsidRDefault="008247C6" w:rsidP="00D43F76">
      <w:pPr>
        <w:pStyle w:val="01Standard"/>
        <w:tabs>
          <w:tab w:val="left" w:pos="4536"/>
        </w:tabs>
        <w:spacing w:line="240" w:lineRule="auto"/>
        <w:jc w:val="center"/>
      </w:pPr>
      <w:r>
        <w:t>********************</w:t>
      </w:r>
    </w:p>
    <w:p w:rsidR="008247C6" w:rsidRDefault="008247C6" w:rsidP="00D43F76">
      <w:pPr>
        <w:pStyle w:val="01Standard"/>
        <w:tabs>
          <w:tab w:val="left" w:pos="4536"/>
        </w:tabs>
        <w:spacing w:line="240" w:lineRule="auto"/>
        <w:rPr>
          <w:b/>
          <w:u w:val="single"/>
        </w:rPr>
      </w:pPr>
    </w:p>
    <w:p w:rsidR="00812636" w:rsidRDefault="00812636" w:rsidP="00D43F76">
      <w:pPr>
        <w:pStyle w:val="01Standard"/>
        <w:tabs>
          <w:tab w:val="left" w:pos="4536"/>
        </w:tabs>
        <w:spacing w:line="240" w:lineRule="auto"/>
        <w:rPr>
          <w:b/>
          <w:u w:val="single"/>
        </w:rPr>
      </w:pPr>
    </w:p>
    <w:p w:rsidR="00F3745E" w:rsidRDefault="00DF1BC8" w:rsidP="00D43F76">
      <w:pPr>
        <w:pStyle w:val="01Standard"/>
        <w:tabs>
          <w:tab w:val="left" w:pos="4536"/>
        </w:tabs>
        <w:spacing w:line="240" w:lineRule="auto"/>
        <w:rPr>
          <w:b/>
          <w:u w:val="single"/>
        </w:rPr>
      </w:pPr>
      <w:r>
        <w:rPr>
          <w:b/>
          <w:u w:val="single"/>
        </w:rPr>
        <w:t>About Muller Martini</w:t>
      </w:r>
    </w:p>
    <w:p w:rsidR="008247C6" w:rsidRDefault="00DF1BC8" w:rsidP="00D43F76">
      <w:pPr>
        <w:rPr>
          <w:szCs w:val="22"/>
        </w:rPr>
      </w:pPr>
      <w:r>
        <w:t xml:space="preserve">Muller Martini, a family business that was founded in 1946, has its headquarters in the city of Zofingen (in the Swiss canton of Aargau) and is a world leader in the development and production of industrial system solutions for print finishing. The full range of graphic arts publications, from softcover and hardcover books through to magazines, catalogs, mailshots and newspapers, is produced worldwide using Muller Martini systems. </w:t>
      </w:r>
    </w:p>
    <w:p w:rsidR="008247C6" w:rsidRPr="00DF1BC8" w:rsidRDefault="00592351" w:rsidP="00D43F76">
      <w:pPr>
        <w:rPr>
          <w:i/>
          <w:szCs w:val="22"/>
        </w:rPr>
      </w:pPr>
      <w:hyperlink r:id="rId10" w:history="1">
        <w:r w:rsidR="00812636">
          <w:rPr>
            <w:rStyle w:val="Hyperlink"/>
            <w:i/>
            <w:szCs w:val="22"/>
          </w:rPr>
          <w:t>www.mullermartini.com</w:t>
        </w:r>
      </w:hyperlink>
      <w:r w:rsidR="00812636">
        <w:rPr>
          <w:i/>
          <w:szCs w:val="22"/>
        </w:rPr>
        <w:t xml:space="preserve"> </w:t>
      </w:r>
    </w:p>
    <w:p w:rsidR="008247C6" w:rsidRPr="00A56532" w:rsidRDefault="008247C6" w:rsidP="00D43F76">
      <w:pPr>
        <w:rPr>
          <w:szCs w:val="22"/>
        </w:rPr>
      </w:pPr>
    </w:p>
    <w:p w:rsidR="008247C6" w:rsidRPr="008247C6" w:rsidRDefault="008247C6" w:rsidP="00D43F76">
      <w:pPr>
        <w:rPr>
          <w:b/>
          <w:szCs w:val="22"/>
          <w:u w:val="single"/>
        </w:rPr>
      </w:pPr>
      <w:r>
        <w:rPr>
          <w:b/>
          <w:szCs w:val="22"/>
          <w:u w:val="single"/>
        </w:rPr>
        <w:t>About Finishing 4.0</w:t>
      </w:r>
    </w:p>
    <w:p w:rsidR="00F1188E" w:rsidRDefault="00F1188E" w:rsidP="00D43F76">
      <w:pPr>
        <w:rPr>
          <w:szCs w:val="22"/>
        </w:rPr>
      </w:pPr>
      <w:r>
        <w:t>The Finishing 4.0 strategy that Muller Martini launched at drupa 2016, with all the exhibited systems connected via the Connex workflow software, heralded the printing plant of the future. Muller Martini’s impressive exhibition at the trade fair in Düsseldorf attracted considerable attention in the industry. Muller Martini’s newly developed, cleverly combined industrial solutions in line with its strategy of Finishing 4.0 have enjoyed growth on the otherwise declining market of the graphic arts industry, which is undergoing major structural change.</w:t>
      </w:r>
    </w:p>
    <w:p w:rsidR="00EF219B" w:rsidRPr="008247C6" w:rsidRDefault="00592351" w:rsidP="00D43F76">
      <w:pPr>
        <w:pStyle w:val="01Standard"/>
        <w:tabs>
          <w:tab w:val="left" w:pos="4536"/>
        </w:tabs>
        <w:spacing w:line="240" w:lineRule="auto"/>
        <w:rPr>
          <w:i/>
        </w:rPr>
      </w:pPr>
      <w:hyperlink r:id="rId11" w:history="1">
        <w:r w:rsidR="00812636">
          <w:rPr>
            <w:rStyle w:val="Hyperlink"/>
            <w:i/>
          </w:rPr>
          <w:t>www.mullermartini.com/de/int/unternehmen/finishing-4-0/</w:t>
        </w:r>
      </w:hyperlink>
      <w:r w:rsidR="00812636">
        <w:rPr>
          <w:i/>
        </w:rPr>
        <w:t xml:space="preserve"> </w:t>
      </w:r>
    </w:p>
    <w:p w:rsidR="008247C6" w:rsidRPr="00A56532" w:rsidRDefault="008247C6" w:rsidP="00D43F76">
      <w:pPr>
        <w:pStyle w:val="01Standard"/>
        <w:tabs>
          <w:tab w:val="left" w:pos="4536"/>
        </w:tabs>
        <w:spacing w:line="240" w:lineRule="auto"/>
        <w:rPr>
          <w:b/>
          <w:u w:val="single"/>
        </w:rPr>
      </w:pPr>
    </w:p>
    <w:p w:rsidR="00EF219B" w:rsidRPr="00DF1BC8" w:rsidRDefault="00DF1BC8" w:rsidP="00D43F76">
      <w:pPr>
        <w:rPr>
          <w:b/>
          <w:u w:val="single"/>
        </w:rPr>
      </w:pPr>
      <w:r>
        <w:rPr>
          <w:b/>
          <w:u w:val="single"/>
        </w:rPr>
        <w:t>About the Swiss Industry 4.0 Conference</w:t>
      </w:r>
    </w:p>
    <w:p w:rsidR="00EF219B" w:rsidRDefault="00EF219B" w:rsidP="00D43F76">
      <w:pPr>
        <w:rPr>
          <w:szCs w:val="22"/>
        </w:rPr>
      </w:pPr>
      <w:r>
        <w:lastRenderedPageBreak/>
        <w:t>The Swiss Industry 4.0 Conference is the leading practice-oriented event in Switzerland on the topic of digitalization and digital transformation. Each year, the event (under the slogan of “paving the way for the digital economy”) brings together over 300 business executives, who are keen to make use of the opportunities offered by Industry 4.0 and exchange ideas with experts and other industry representatives.</w:t>
      </w:r>
    </w:p>
    <w:p w:rsidR="00DF1BC8" w:rsidRPr="00DF1BC8" w:rsidRDefault="00592351" w:rsidP="00D43F76">
      <w:pPr>
        <w:rPr>
          <w:i/>
          <w:szCs w:val="22"/>
        </w:rPr>
      </w:pPr>
      <w:hyperlink r:id="rId12" w:history="1">
        <w:r w:rsidR="00812636">
          <w:rPr>
            <w:rStyle w:val="Hyperlink"/>
            <w:i/>
            <w:szCs w:val="22"/>
          </w:rPr>
          <w:t>www.industry40.ch</w:t>
        </w:r>
      </w:hyperlink>
      <w:r w:rsidR="00812636">
        <w:rPr>
          <w:i/>
          <w:szCs w:val="22"/>
        </w:rPr>
        <w:t xml:space="preserve"> </w:t>
      </w:r>
    </w:p>
    <w:sectPr w:rsidR="00DF1BC8" w:rsidRPr="00DF1BC8" w:rsidSect="00DF1CF0">
      <w:headerReference w:type="defaul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A90" w:rsidRDefault="004E0A90">
      <w:r>
        <w:separator/>
      </w:r>
    </w:p>
  </w:endnote>
  <w:endnote w:type="continuationSeparator" w:id="0">
    <w:p w:rsidR="004E0A90" w:rsidRDefault="004E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59235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9235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A90" w:rsidRDefault="004E0A90">
      <w:r>
        <w:separator/>
      </w:r>
    </w:p>
  </w:footnote>
  <w:footnote w:type="continuationSeparator" w:id="0">
    <w:p w:rsidR="004E0A90" w:rsidRDefault="004E0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6C30D5">
    <w:r>
      <w:rPr>
        <w:noProof/>
        <w:lang w:val="de-CH"/>
      </w:rPr>
      <w:drawing>
        <wp:anchor distT="0" distB="0" distL="114300" distR="114300" simplePos="0" relativeHeight="251658240"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7216"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0A81D4F"/>
    <w:multiLevelType w:val="hybridMultilevel"/>
    <w:tmpl w:val="933CCF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7"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D207611"/>
    <w:multiLevelType w:val="hybridMultilevel"/>
    <w:tmpl w:val="73FCE97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8"/>
  </w:num>
  <w:num w:numId="10">
    <w:abstractNumId w:val="26"/>
  </w:num>
  <w:num w:numId="11">
    <w:abstractNumId w:val="22"/>
  </w:num>
  <w:num w:numId="12">
    <w:abstractNumId w:val="36"/>
  </w:num>
  <w:num w:numId="13">
    <w:abstractNumId w:val="16"/>
  </w:num>
  <w:num w:numId="14">
    <w:abstractNumId w:val="32"/>
  </w:num>
  <w:num w:numId="15">
    <w:abstractNumId w:val="37"/>
  </w:num>
  <w:num w:numId="16">
    <w:abstractNumId w:val="27"/>
  </w:num>
  <w:num w:numId="17">
    <w:abstractNumId w:val="29"/>
  </w:num>
  <w:num w:numId="18">
    <w:abstractNumId w:val="23"/>
  </w:num>
  <w:num w:numId="19">
    <w:abstractNumId w:val="18"/>
  </w:num>
  <w:num w:numId="20">
    <w:abstractNumId w:val="10"/>
  </w:num>
  <w:num w:numId="21">
    <w:abstractNumId w:val="11"/>
  </w:num>
  <w:num w:numId="22">
    <w:abstractNumId w:val="12"/>
  </w:num>
  <w:num w:numId="23">
    <w:abstractNumId w:val="30"/>
  </w:num>
  <w:num w:numId="24">
    <w:abstractNumId w:val="3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4"/>
  </w:num>
  <w:num w:numId="37">
    <w:abstractNumId w:val="35"/>
  </w:num>
  <w:num w:numId="38">
    <w:abstractNumId w:val="24"/>
  </w:num>
  <w:num w:numId="39">
    <w:abstractNumId w:val="39"/>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3DD0"/>
    <w:rsid w:val="00005675"/>
    <w:rsid w:val="00005C4E"/>
    <w:rsid w:val="00023414"/>
    <w:rsid w:val="00026E25"/>
    <w:rsid w:val="000300FD"/>
    <w:rsid w:val="0003036E"/>
    <w:rsid w:val="00034D47"/>
    <w:rsid w:val="00035294"/>
    <w:rsid w:val="00040121"/>
    <w:rsid w:val="00042885"/>
    <w:rsid w:val="00042F94"/>
    <w:rsid w:val="000441DE"/>
    <w:rsid w:val="000449B8"/>
    <w:rsid w:val="00057DE9"/>
    <w:rsid w:val="000605A1"/>
    <w:rsid w:val="00060F5B"/>
    <w:rsid w:val="00062316"/>
    <w:rsid w:val="00063EBC"/>
    <w:rsid w:val="0006497A"/>
    <w:rsid w:val="0006511D"/>
    <w:rsid w:val="00065C97"/>
    <w:rsid w:val="00067A7A"/>
    <w:rsid w:val="000730DB"/>
    <w:rsid w:val="000760F0"/>
    <w:rsid w:val="00076834"/>
    <w:rsid w:val="000819B7"/>
    <w:rsid w:val="00082036"/>
    <w:rsid w:val="00085B5F"/>
    <w:rsid w:val="000868D1"/>
    <w:rsid w:val="00087631"/>
    <w:rsid w:val="0009036C"/>
    <w:rsid w:val="00091343"/>
    <w:rsid w:val="000927AE"/>
    <w:rsid w:val="00095703"/>
    <w:rsid w:val="000959A4"/>
    <w:rsid w:val="0009669F"/>
    <w:rsid w:val="00096AAA"/>
    <w:rsid w:val="000A0A74"/>
    <w:rsid w:val="000B1CD1"/>
    <w:rsid w:val="000B2924"/>
    <w:rsid w:val="000B7B16"/>
    <w:rsid w:val="000C39D2"/>
    <w:rsid w:val="000C4AB7"/>
    <w:rsid w:val="000D61AD"/>
    <w:rsid w:val="000E2835"/>
    <w:rsid w:val="000E28BD"/>
    <w:rsid w:val="000F4592"/>
    <w:rsid w:val="001001AE"/>
    <w:rsid w:val="00100AF9"/>
    <w:rsid w:val="00102371"/>
    <w:rsid w:val="001045C7"/>
    <w:rsid w:val="00106527"/>
    <w:rsid w:val="00107361"/>
    <w:rsid w:val="00107ADD"/>
    <w:rsid w:val="0011146B"/>
    <w:rsid w:val="001127DC"/>
    <w:rsid w:val="00122A08"/>
    <w:rsid w:val="001250A6"/>
    <w:rsid w:val="001260F5"/>
    <w:rsid w:val="001302C0"/>
    <w:rsid w:val="0013107B"/>
    <w:rsid w:val="001332C8"/>
    <w:rsid w:val="00134154"/>
    <w:rsid w:val="0013416E"/>
    <w:rsid w:val="00144BFB"/>
    <w:rsid w:val="0014764A"/>
    <w:rsid w:val="00150268"/>
    <w:rsid w:val="00154305"/>
    <w:rsid w:val="00157FD4"/>
    <w:rsid w:val="00160322"/>
    <w:rsid w:val="00160D42"/>
    <w:rsid w:val="001626A5"/>
    <w:rsid w:val="001649D0"/>
    <w:rsid w:val="00165395"/>
    <w:rsid w:val="00166E45"/>
    <w:rsid w:val="0016789E"/>
    <w:rsid w:val="00171AD2"/>
    <w:rsid w:val="001768AF"/>
    <w:rsid w:val="00177157"/>
    <w:rsid w:val="00177C6F"/>
    <w:rsid w:val="00184E2D"/>
    <w:rsid w:val="001851A4"/>
    <w:rsid w:val="0018574E"/>
    <w:rsid w:val="00194944"/>
    <w:rsid w:val="00196F11"/>
    <w:rsid w:val="001970CE"/>
    <w:rsid w:val="001A07FF"/>
    <w:rsid w:val="001A64EF"/>
    <w:rsid w:val="001A6CA8"/>
    <w:rsid w:val="001B5B57"/>
    <w:rsid w:val="001B6B9E"/>
    <w:rsid w:val="001C1EB1"/>
    <w:rsid w:val="001C5369"/>
    <w:rsid w:val="001D1E9D"/>
    <w:rsid w:val="001D2F17"/>
    <w:rsid w:val="001D57BD"/>
    <w:rsid w:val="001E0230"/>
    <w:rsid w:val="001E49DC"/>
    <w:rsid w:val="001F353B"/>
    <w:rsid w:val="0020442B"/>
    <w:rsid w:val="0020509A"/>
    <w:rsid w:val="002063F6"/>
    <w:rsid w:val="002107CB"/>
    <w:rsid w:val="00214557"/>
    <w:rsid w:val="0021728B"/>
    <w:rsid w:val="00222D5D"/>
    <w:rsid w:val="00223528"/>
    <w:rsid w:val="002248E6"/>
    <w:rsid w:val="002313F2"/>
    <w:rsid w:val="00231D8E"/>
    <w:rsid w:val="00234403"/>
    <w:rsid w:val="002345E8"/>
    <w:rsid w:val="00236452"/>
    <w:rsid w:val="00236A27"/>
    <w:rsid w:val="00241B93"/>
    <w:rsid w:val="00250263"/>
    <w:rsid w:val="00253A1E"/>
    <w:rsid w:val="00254171"/>
    <w:rsid w:val="00260198"/>
    <w:rsid w:val="0026069C"/>
    <w:rsid w:val="0026196B"/>
    <w:rsid w:val="00263551"/>
    <w:rsid w:val="00266DE4"/>
    <w:rsid w:val="00273CF4"/>
    <w:rsid w:val="00274303"/>
    <w:rsid w:val="00275689"/>
    <w:rsid w:val="00277E7B"/>
    <w:rsid w:val="002908F3"/>
    <w:rsid w:val="002909DB"/>
    <w:rsid w:val="002A0592"/>
    <w:rsid w:val="002A6280"/>
    <w:rsid w:val="002A634D"/>
    <w:rsid w:val="002B331B"/>
    <w:rsid w:val="002B73D1"/>
    <w:rsid w:val="002C4191"/>
    <w:rsid w:val="002D00BC"/>
    <w:rsid w:val="002D0E8E"/>
    <w:rsid w:val="002D3C2B"/>
    <w:rsid w:val="002D495B"/>
    <w:rsid w:val="002D4A4B"/>
    <w:rsid w:val="002D4CA5"/>
    <w:rsid w:val="002D5459"/>
    <w:rsid w:val="002D72B9"/>
    <w:rsid w:val="002E214D"/>
    <w:rsid w:val="002E397C"/>
    <w:rsid w:val="002E4492"/>
    <w:rsid w:val="002E5918"/>
    <w:rsid w:val="002E664C"/>
    <w:rsid w:val="002F05C6"/>
    <w:rsid w:val="002F160A"/>
    <w:rsid w:val="002F3CE8"/>
    <w:rsid w:val="002F57B6"/>
    <w:rsid w:val="002F7532"/>
    <w:rsid w:val="002F7901"/>
    <w:rsid w:val="003073AA"/>
    <w:rsid w:val="0031778C"/>
    <w:rsid w:val="0032037D"/>
    <w:rsid w:val="00320AC0"/>
    <w:rsid w:val="00321F1E"/>
    <w:rsid w:val="003225DB"/>
    <w:rsid w:val="00323FF9"/>
    <w:rsid w:val="00332F64"/>
    <w:rsid w:val="00337170"/>
    <w:rsid w:val="00341461"/>
    <w:rsid w:val="00342A8E"/>
    <w:rsid w:val="00343CF0"/>
    <w:rsid w:val="00354D1E"/>
    <w:rsid w:val="00357607"/>
    <w:rsid w:val="0035766D"/>
    <w:rsid w:val="00357AD5"/>
    <w:rsid w:val="00361894"/>
    <w:rsid w:val="003640A1"/>
    <w:rsid w:val="00364652"/>
    <w:rsid w:val="0036542E"/>
    <w:rsid w:val="0036601F"/>
    <w:rsid w:val="003701E9"/>
    <w:rsid w:val="003710C5"/>
    <w:rsid w:val="003717A2"/>
    <w:rsid w:val="00373B17"/>
    <w:rsid w:val="00380E70"/>
    <w:rsid w:val="00387534"/>
    <w:rsid w:val="00390157"/>
    <w:rsid w:val="00390705"/>
    <w:rsid w:val="00392B81"/>
    <w:rsid w:val="00393738"/>
    <w:rsid w:val="00394B9B"/>
    <w:rsid w:val="00397E06"/>
    <w:rsid w:val="003B09E1"/>
    <w:rsid w:val="003B758A"/>
    <w:rsid w:val="003B77B9"/>
    <w:rsid w:val="003D211A"/>
    <w:rsid w:val="003D51A7"/>
    <w:rsid w:val="003D51E9"/>
    <w:rsid w:val="003D6288"/>
    <w:rsid w:val="003D7F3C"/>
    <w:rsid w:val="003E4102"/>
    <w:rsid w:val="003F283E"/>
    <w:rsid w:val="003F6137"/>
    <w:rsid w:val="004060AD"/>
    <w:rsid w:val="00406CA2"/>
    <w:rsid w:val="00412A73"/>
    <w:rsid w:val="00413B32"/>
    <w:rsid w:val="00417CDE"/>
    <w:rsid w:val="004245BC"/>
    <w:rsid w:val="00425505"/>
    <w:rsid w:val="00427539"/>
    <w:rsid w:val="004278F1"/>
    <w:rsid w:val="00430583"/>
    <w:rsid w:val="00431F2D"/>
    <w:rsid w:val="00434262"/>
    <w:rsid w:val="00437562"/>
    <w:rsid w:val="0044058C"/>
    <w:rsid w:val="0044782D"/>
    <w:rsid w:val="0045018A"/>
    <w:rsid w:val="00453896"/>
    <w:rsid w:val="00456CE0"/>
    <w:rsid w:val="00460CDA"/>
    <w:rsid w:val="0046461B"/>
    <w:rsid w:val="0047199F"/>
    <w:rsid w:val="00480B73"/>
    <w:rsid w:val="00482D8B"/>
    <w:rsid w:val="00486BFF"/>
    <w:rsid w:val="00493859"/>
    <w:rsid w:val="00495026"/>
    <w:rsid w:val="00495ECD"/>
    <w:rsid w:val="004A249D"/>
    <w:rsid w:val="004A37F1"/>
    <w:rsid w:val="004A5FF4"/>
    <w:rsid w:val="004A6B3D"/>
    <w:rsid w:val="004B13A9"/>
    <w:rsid w:val="004B2417"/>
    <w:rsid w:val="004B33D7"/>
    <w:rsid w:val="004B4A5C"/>
    <w:rsid w:val="004C2E5D"/>
    <w:rsid w:val="004C4FC0"/>
    <w:rsid w:val="004C7E63"/>
    <w:rsid w:val="004E0A90"/>
    <w:rsid w:val="004E0CFA"/>
    <w:rsid w:val="004F0451"/>
    <w:rsid w:val="004F0B9E"/>
    <w:rsid w:val="004F4214"/>
    <w:rsid w:val="004F54D8"/>
    <w:rsid w:val="004F6D25"/>
    <w:rsid w:val="005004DC"/>
    <w:rsid w:val="00500C00"/>
    <w:rsid w:val="00501EB2"/>
    <w:rsid w:val="00503824"/>
    <w:rsid w:val="005113A4"/>
    <w:rsid w:val="00512277"/>
    <w:rsid w:val="005124C4"/>
    <w:rsid w:val="005132BB"/>
    <w:rsid w:val="0051497F"/>
    <w:rsid w:val="00522486"/>
    <w:rsid w:val="00525E79"/>
    <w:rsid w:val="00527C94"/>
    <w:rsid w:val="00531FD2"/>
    <w:rsid w:val="00534A4D"/>
    <w:rsid w:val="00540329"/>
    <w:rsid w:val="00550272"/>
    <w:rsid w:val="005520F8"/>
    <w:rsid w:val="00556290"/>
    <w:rsid w:val="005676CB"/>
    <w:rsid w:val="0057107C"/>
    <w:rsid w:val="00572784"/>
    <w:rsid w:val="00572883"/>
    <w:rsid w:val="0057468F"/>
    <w:rsid w:val="00574872"/>
    <w:rsid w:val="0058062F"/>
    <w:rsid w:val="00585479"/>
    <w:rsid w:val="00592219"/>
    <w:rsid w:val="00592351"/>
    <w:rsid w:val="0059279D"/>
    <w:rsid w:val="005948AA"/>
    <w:rsid w:val="00597317"/>
    <w:rsid w:val="005A290E"/>
    <w:rsid w:val="005A57C7"/>
    <w:rsid w:val="005B224A"/>
    <w:rsid w:val="005B22FD"/>
    <w:rsid w:val="005B7632"/>
    <w:rsid w:val="005C27DC"/>
    <w:rsid w:val="005C7E25"/>
    <w:rsid w:val="005D170E"/>
    <w:rsid w:val="005D266C"/>
    <w:rsid w:val="005D513F"/>
    <w:rsid w:val="005D54B0"/>
    <w:rsid w:val="005E3240"/>
    <w:rsid w:val="005E495B"/>
    <w:rsid w:val="005E4BA7"/>
    <w:rsid w:val="005E6A14"/>
    <w:rsid w:val="005E7795"/>
    <w:rsid w:val="005F13AA"/>
    <w:rsid w:val="005F73C7"/>
    <w:rsid w:val="0060192A"/>
    <w:rsid w:val="0060557B"/>
    <w:rsid w:val="006060AC"/>
    <w:rsid w:val="006118ED"/>
    <w:rsid w:val="00611AF5"/>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6385B"/>
    <w:rsid w:val="00671C88"/>
    <w:rsid w:val="0067455D"/>
    <w:rsid w:val="00674E40"/>
    <w:rsid w:val="00676D3A"/>
    <w:rsid w:val="0068788F"/>
    <w:rsid w:val="0069007C"/>
    <w:rsid w:val="006A0951"/>
    <w:rsid w:val="006A1AC5"/>
    <w:rsid w:val="006A1F2D"/>
    <w:rsid w:val="006B3D3D"/>
    <w:rsid w:val="006C248E"/>
    <w:rsid w:val="006C2CD9"/>
    <w:rsid w:val="006C2FCE"/>
    <w:rsid w:val="006C30D5"/>
    <w:rsid w:val="006D09FA"/>
    <w:rsid w:val="006D3D82"/>
    <w:rsid w:val="006D5034"/>
    <w:rsid w:val="006D6BD7"/>
    <w:rsid w:val="006E0FA5"/>
    <w:rsid w:val="006E3B12"/>
    <w:rsid w:val="006F69B9"/>
    <w:rsid w:val="007063EC"/>
    <w:rsid w:val="0071061D"/>
    <w:rsid w:val="00711A22"/>
    <w:rsid w:val="00713B63"/>
    <w:rsid w:val="00714B9F"/>
    <w:rsid w:val="0072064B"/>
    <w:rsid w:val="00720FB4"/>
    <w:rsid w:val="00724B5D"/>
    <w:rsid w:val="007271BA"/>
    <w:rsid w:val="0072727E"/>
    <w:rsid w:val="007336C0"/>
    <w:rsid w:val="007478A0"/>
    <w:rsid w:val="00762B9B"/>
    <w:rsid w:val="0076661E"/>
    <w:rsid w:val="00772E30"/>
    <w:rsid w:val="007738E8"/>
    <w:rsid w:val="00774A54"/>
    <w:rsid w:val="00785313"/>
    <w:rsid w:val="00786284"/>
    <w:rsid w:val="0078703B"/>
    <w:rsid w:val="00795100"/>
    <w:rsid w:val="007A005C"/>
    <w:rsid w:val="007A3923"/>
    <w:rsid w:val="007A5D7D"/>
    <w:rsid w:val="007B3858"/>
    <w:rsid w:val="007B6FD4"/>
    <w:rsid w:val="007C27CA"/>
    <w:rsid w:val="007C6EFB"/>
    <w:rsid w:val="007C780E"/>
    <w:rsid w:val="007D00C1"/>
    <w:rsid w:val="007D1608"/>
    <w:rsid w:val="007D1672"/>
    <w:rsid w:val="007D34A3"/>
    <w:rsid w:val="007D70D4"/>
    <w:rsid w:val="007D7B58"/>
    <w:rsid w:val="007E33B2"/>
    <w:rsid w:val="007E3AF0"/>
    <w:rsid w:val="007E50E2"/>
    <w:rsid w:val="007F0B94"/>
    <w:rsid w:val="007F411B"/>
    <w:rsid w:val="007F4BD4"/>
    <w:rsid w:val="00801831"/>
    <w:rsid w:val="0080234E"/>
    <w:rsid w:val="00802A88"/>
    <w:rsid w:val="00803163"/>
    <w:rsid w:val="008072C4"/>
    <w:rsid w:val="0080746D"/>
    <w:rsid w:val="00812636"/>
    <w:rsid w:val="008175E8"/>
    <w:rsid w:val="00823660"/>
    <w:rsid w:val="008247C6"/>
    <w:rsid w:val="0082522E"/>
    <w:rsid w:val="00825549"/>
    <w:rsid w:val="00826044"/>
    <w:rsid w:val="00834397"/>
    <w:rsid w:val="0083793E"/>
    <w:rsid w:val="008403AB"/>
    <w:rsid w:val="0084085D"/>
    <w:rsid w:val="00842ECB"/>
    <w:rsid w:val="00845EC9"/>
    <w:rsid w:val="00847E32"/>
    <w:rsid w:val="008504C4"/>
    <w:rsid w:val="00855B66"/>
    <w:rsid w:val="008611D1"/>
    <w:rsid w:val="00861AEC"/>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C1966"/>
    <w:rsid w:val="008C6891"/>
    <w:rsid w:val="008C7AC4"/>
    <w:rsid w:val="008D6789"/>
    <w:rsid w:val="008D794C"/>
    <w:rsid w:val="008E1399"/>
    <w:rsid w:val="008E1C57"/>
    <w:rsid w:val="008E1ECC"/>
    <w:rsid w:val="008F2302"/>
    <w:rsid w:val="008F3B53"/>
    <w:rsid w:val="00900D7E"/>
    <w:rsid w:val="009016B7"/>
    <w:rsid w:val="0090307C"/>
    <w:rsid w:val="00903745"/>
    <w:rsid w:val="00904BEE"/>
    <w:rsid w:val="0090778F"/>
    <w:rsid w:val="00921EA9"/>
    <w:rsid w:val="009245C9"/>
    <w:rsid w:val="00924642"/>
    <w:rsid w:val="009250E7"/>
    <w:rsid w:val="00932C02"/>
    <w:rsid w:val="00932E8D"/>
    <w:rsid w:val="00933CAF"/>
    <w:rsid w:val="009340B8"/>
    <w:rsid w:val="00935136"/>
    <w:rsid w:val="0094617A"/>
    <w:rsid w:val="00947D0E"/>
    <w:rsid w:val="009509F6"/>
    <w:rsid w:val="00950E18"/>
    <w:rsid w:val="00951D0F"/>
    <w:rsid w:val="00960928"/>
    <w:rsid w:val="00961C3E"/>
    <w:rsid w:val="00966EB6"/>
    <w:rsid w:val="00973F65"/>
    <w:rsid w:val="00977C73"/>
    <w:rsid w:val="00990FBD"/>
    <w:rsid w:val="00991D74"/>
    <w:rsid w:val="009A7BDE"/>
    <w:rsid w:val="009B2BF9"/>
    <w:rsid w:val="009B4362"/>
    <w:rsid w:val="009B6E1C"/>
    <w:rsid w:val="009B7831"/>
    <w:rsid w:val="009C0F95"/>
    <w:rsid w:val="009C66EE"/>
    <w:rsid w:val="009C6A01"/>
    <w:rsid w:val="009C76EC"/>
    <w:rsid w:val="009D3425"/>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29DB"/>
    <w:rsid w:val="00A36138"/>
    <w:rsid w:val="00A37C6B"/>
    <w:rsid w:val="00A41EEF"/>
    <w:rsid w:val="00A56532"/>
    <w:rsid w:val="00A62A12"/>
    <w:rsid w:val="00A63CF5"/>
    <w:rsid w:val="00A63DB1"/>
    <w:rsid w:val="00A70E9B"/>
    <w:rsid w:val="00A740DA"/>
    <w:rsid w:val="00A863D0"/>
    <w:rsid w:val="00A86A0C"/>
    <w:rsid w:val="00A87A28"/>
    <w:rsid w:val="00A908DE"/>
    <w:rsid w:val="00AB0B6B"/>
    <w:rsid w:val="00AB6F3E"/>
    <w:rsid w:val="00AC026F"/>
    <w:rsid w:val="00AC3E02"/>
    <w:rsid w:val="00AC4A41"/>
    <w:rsid w:val="00AC5136"/>
    <w:rsid w:val="00AC57D2"/>
    <w:rsid w:val="00AD5FF1"/>
    <w:rsid w:val="00AD6C60"/>
    <w:rsid w:val="00AE2718"/>
    <w:rsid w:val="00AE5A2C"/>
    <w:rsid w:val="00AF1038"/>
    <w:rsid w:val="00AF1E64"/>
    <w:rsid w:val="00B01344"/>
    <w:rsid w:val="00B02594"/>
    <w:rsid w:val="00B104AF"/>
    <w:rsid w:val="00B258F3"/>
    <w:rsid w:val="00B25F26"/>
    <w:rsid w:val="00B26C16"/>
    <w:rsid w:val="00B26C7A"/>
    <w:rsid w:val="00B31546"/>
    <w:rsid w:val="00B31956"/>
    <w:rsid w:val="00B33268"/>
    <w:rsid w:val="00B33E7A"/>
    <w:rsid w:val="00B34EFF"/>
    <w:rsid w:val="00B40B16"/>
    <w:rsid w:val="00B42084"/>
    <w:rsid w:val="00B50449"/>
    <w:rsid w:val="00B52FE6"/>
    <w:rsid w:val="00B536FA"/>
    <w:rsid w:val="00B5533C"/>
    <w:rsid w:val="00B70445"/>
    <w:rsid w:val="00B72C40"/>
    <w:rsid w:val="00B7760E"/>
    <w:rsid w:val="00B82D9C"/>
    <w:rsid w:val="00B83064"/>
    <w:rsid w:val="00B8377C"/>
    <w:rsid w:val="00B9183B"/>
    <w:rsid w:val="00B91AFC"/>
    <w:rsid w:val="00B91DC4"/>
    <w:rsid w:val="00B92735"/>
    <w:rsid w:val="00BA0E53"/>
    <w:rsid w:val="00BA5551"/>
    <w:rsid w:val="00BA717B"/>
    <w:rsid w:val="00BB0AC8"/>
    <w:rsid w:val="00BB2A75"/>
    <w:rsid w:val="00BC6AB0"/>
    <w:rsid w:val="00BC7B62"/>
    <w:rsid w:val="00BD23BD"/>
    <w:rsid w:val="00BD23EA"/>
    <w:rsid w:val="00BD6397"/>
    <w:rsid w:val="00BE3BD0"/>
    <w:rsid w:val="00BE40C5"/>
    <w:rsid w:val="00BE7742"/>
    <w:rsid w:val="00BF1F0F"/>
    <w:rsid w:val="00BF2990"/>
    <w:rsid w:val="00BF59DA"/>
    <w:rsid w:val="00C02D45"/>
    <w:rsid w:val="00C0322A"/>
    <w:rsid w:val="00C06D97"/>
    <w:rsid w:val="00C0742E"/>
    <w:rsid w:val="00C07759"/>
    <w:rsid w:val="00C1160D"/>
    <w:rsid w:val="00C12930"/>
    <w:rsid w:val="00C21AB6"/>
    <w:rsid w:val="00C23265"/>
    <w:rsid w:val="00C26218"/>
    <w:rsid w:val="00C27084"/>
    <w:rsid w:val="00C301AE"/>
    <w:rsid w:val="00C34413"/>
    <w:rsid w:val="00C47E7C"/>
    <w:rsid w:val="00C52282"/>
    <w:rsid w:val="00C548EC"/>
    <w:rsid w:val="00C6098B"/>
    <w:rsid w:val="00C62097"/>
    <w:rsid w:val="00C6706A"/>
    <w:rsid w:val="00C673A6"/>
    <w:rsid w:val="00C700CF"/>
    <w:rsid w:val="00C737B4"/>
    <w:rsid w:val="00C82262"/>
    <w:rsid w:val="00C83B32"/>
    <w:rsid w:val="00C8554B"/>
    <w:rsid w:val="00C85D4B"/>
    <w:rsid w:val="00C87E9A"/>
    <w:rsid w:val="00C922F2"/>
    <w:rsid w:val="00C92BC7"/>
    <w:rsid w:val="00C93B74"/>
    <w:rsid w:val="00C93C22"/>
    <w:rsid w:val="00C93D69"/>
    <w:rsid w:val="00C94A54"/>
    <w:rsid w:val="00CA449A"/>
    <w:rsid w:val="00CB19BB"/>
    <w:rsid w:val="00CB4F4C"/>
    <w:rsid w:val="00CC1D97"/>
    <w:rsid w:val="00CC41D0"/>
    <w:rsid w:val="00CC46C5"/>
    <w:rsid w:val="00CC4C01"/>
    <w:rsid w:val="00CC5668"/>
    <w:rsid w:val="00CC5DC6"/>
    <w:rsid w:val="00CC5FDA"/>
    <w:rsid w:val="00CD111F"/>
    <w:rsid w:val="00CD13D1"/>
    <w:rsid w:val="00CD2032"/>
    <w:rsid w:val="00CD3A9A"/>
    <w:rsid w:val="00CD3E43"/>
    <w:rsid w:val="00CD6BAC"/>
    <w:rsid w:val="00CE706F"/>
    <w:rsid w:val="00CF432D"/>
    <w:rsid w:val="00CF570D"/>
    <w:rsid w:val="00CF6792"/>
    <w:rsid w:val="00D010D2"/>
    <w:rsid w:val="00D01EEC"/>
    <w:rsid w:val="00D107D7"/>
    <w:rsid w:val="00D11B7A"/>
    <w:rsid w:val="00D132D9"/>
    <w:rsid w:val="00D13C45"/>
    <w:rsid w:val="00D17605"/>
    <w:rsid w:val="00D2013B"/>
    <w:rsid w:val="00D2178A"/>
    <w:rsid w:val="00D231DB"/>
    <w:rsid w:val="00D233E3"/>
    <w:rsid w:val="00D255B0"/>
    <w:rsid w:val="00D33C38"/>
    <w:rsid w:val="00D33C50"/>
    <w:rsid w:val="00D42FA3"/>
    <w:rsid w:val="00D43F76"/>
    <w:rsid w:val="00D44404"/>
    <w:rsid w:val="00D5050E"/>
    <w:rsid w:val="00D55BE1"/>
    <w:rsid w:val="00D64230"/>
    <w:rsid w:val="00D665F5"/>
    <w:rsid w:val="00D67357"/>
    <w:rsid w:val="00D67CD7"/>
    <w:rsid w:val="00D7428D"/>
    <w:rsid w:val="00D85110"/>
    <w:rsid w:val="00D94BB4"/>
    <w:rsid w:val="00D96576"/>
    <w:rsid w:val="00DA4C81"/>
    <w:rsid w:val="00DA5598"/>
    <w:rsid w:val="00DB3ADA"/>
    <w:rsid w:val="00DB4FED"/>
    <w:rsid w:val="00DB607B"/>
    <w:rsid w:val="00DB679F"/>
    <w:rsid w:val="00DB7750"/>
    <w:rsid w:val="00DB7F7C"/>
    <w:rsid w:val="00DC3FED"/>
    <w:rsid w:val="00DD1C59"/>
    <w:rsid w:val="00DD1EE7"/>
    <w:rsid w:val="00DD2D69"/>
    <w:rsid w:val="00DD351D"/>
    <w:rsid w:val="00DD4B63"/>
    <w:rsid w:val="00DD6BAA"/>
    <w:rsid w:val="00DE4770"/>
    <w:rsid w:val="00DF1693"/>
    <w:rsid w:val="00DF1BC8"/>
    <w:rsid w:val="00DF1CF0"/>
    <w:rsid w:val="00DF5C20"/>
    <w:rsid w:val="00DF618C"/>
    <w:rsid w:val="00DF6932"/>
    <w:rsid w:val="00DF77E1"/>
    <w:rsid w:val="00E002B8"/>
    <w:rsid w:val="00E060EB"/>
    <w:rsid w:val="00E10ED9"/>
    <w:rsid w:val="00E13085"/>
    <w:rsid w:val="00E144C7"/>
    <w:rsid w:val="00E17338"/>
    <w:rsid w:val="00E17541"/>
    <w:rsid w:val="00E229A8"/>
    <w:rsid w:val="00E323E4"/>
    <w:rsid w:val="00E34CA5"/>
    <w:rsid w:val="00E37D0F"/>
    <w:rsid w:val="00E44439"/>
    <w:rsid w:val="00E44DEA"/>
    <w:rsid w:val="00E45C86"/>
    <w:rsid w:val="00E478C2"/>
    <w:rsid w:val="00E47AD5"/>
    <w:rsid w:val="00E50EE2"/>
    <w:rsid w:val="00E54FE6"/>
    <w:rsid w:val="00E565EC"/>
    <w:rsid w:val="00E57BFB"/>
    <w:rsid w:val="00E636FC"/>
    <w:rsid w:val="00E6411C"/>
    <w:rsid w:val="00E64FF1"/>
    <w:rsid w:val="00E6514B"/>
    <w:rsid w:val="00E66C4B"/>
    <w:rsid w:val="00E710F3"/>
    <w:rsid w:val="00E728BF"/>
    <w:rsid w:val="00E74651"/>
    <w:rsid w:val="00E80F02"/>
    <w:rsid w:val="00E85D29"/>
    <w:rsid w:val="00E867A0"/>
    <w:rsid w:val="00E872CD"/>
    <w:rsid w:val="00E91378"/>
    <w:rsid w:val="00E9457F"/>
    <w:rsid w:val="00E969E3"/>
    <w:rsid w:val="00E9777F"/>
    <w:rsid w:val="00E9786B"/>
    <w:rsid w:val="00E97E8E"/>
    <w:rsid w:val="00EA0518"/>
    <w:rsid w:val="00EB0038"/>
    <w:rsid w:val="00EB4B05"/>
    <w:rsid w:val="00EB5049"/>
    <w:rsid w:val="00EC18BC"/>
    <w:rsid w:val="00EC64C9"/>
    <w:rsid w:val="00EC710D"/>
    <w:rsid w:val="00ED1B08"/>
    <w:rsid w:val="00ED4920"/>
    <w:rsid w:val="00ED7D35"/>
    <w:rsid w:val="00EE10DF"/>
    <w:rsid w:val="00EE350A"/>
    <w:rsid w:val="00EE5963"/>
    <w:rsid w:val="00EF0316"/>
    <w:rsid w:val="00EF1677"/>
    <w:rsid w:val="00EF219B"/>
    <w:rsid w:val="00F044F8"/>
    <w:rsid w:val="00F04B36"/>
    <w:rsid w:val="00F10136"/>
    <w:rsid w:val="00F10B6D"/>
    <w:rsid w:val="00F1188E"/>
    <w:rsid w:val="00F17CC1"/>
    <w:rsid w:val="00F23136"/>
    <w:rsid w:val="00F24677"/>
    <w:rsid w:val="00F2736B"/>
    <w:rsid w:val="00F3745E"/>
    <w:rsid w:val="00F37CBA"/>
    <w:rsid w:val="00F41C4C"/>
    <w:rsid w:val="00F41ECB"/>
    <w:rsid w:val="00F438D8"/>
    <w:rsid w:val="00F43AFC"/>
    <w:rsid w:val="00F4481F"/>
    <w:rsid w:val="00F47303"/>
    <w:rsid w:val="00F51270"/>
    <w:rsid w:val="00F5351E"/>
    <w:rsid w:val="00F54348"/>
    <w:rsid w:val="00F552A5"/>
    <w:rsid w:val="00F5572F"/>
    <w:rsid w:val="00F561A7"/>
    <w:rsid w:val="00F57581"/>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58B8"/>
    <w:rsid w:val="00F91F52"/>
    <w:rsid w:val="00F92DA8"/>
    <w:rsid w:val="00FA38B2"/>
    <w:rsid w:val="00FA5BB8"/>
    <w:rsid w:val="00FB18FC"/>
    <w:rsid w:val="00FB2EDA"/>
    <w:rsid w:val="00FB5C72"/>
    <w:rsid w:val="00FD4547"/>
    <w:rsid w:val="00FE69D7"/>
    <w:rsid w:val="00FF301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3074EAC5-B6FB-4AEC-AA46-4482337E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 w:type="character" w:customStyle="1" w:styleId="location-title">
    <w:name w:val="location-title"/>
    <w:rsid w:val="00F3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134493889">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358850657">
      <w:bodyDiv w:val="1"/>
      <w:marLeft w:val="0"/>
      <w:marRight w:val="0"/>
      <w:marTop w:val="0"/>
      <w:marBottom w:val="0"/>
      <w:divBdr>
        <w:top w:val="none" w:sz="0" w:space="0" w:color="auto"/>
        <w:left w:val="none" w:sz="0" w:space="0" w:color="auto"/>
        <w:bottom w:val="none" w:sz="0" w:space="0" w:color="auto"/>
        <w:right w:val="none" w:sz="0" w:space="0" w:color="auto"/>
      </w:divBdr>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ustry40.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lermartini.com/de/int/unternehmen/finishing-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ullermartini.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754C-3477-4883-A22A-6E5BC6F3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678</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4942</CharactersWithSpaces>
  <SharedDoc>false</SharedDoc>
  <HLinks>
    <vt:vector size="18" baseType="variant">
      <vt:variant>
        <vt:i4>5570581</vt:i4>
      </vt:variant>
      <vt:variant>
        <vt:i4>6</vt:i4>
      </vt:variant>
      <vt:variant>
        <vt:i4>0</vt:i4>
      </vt:variant>
      <vt:variant>
        <vt:i4>5</vt:i4>
      </vt:variant>
      <vt:variant>
        <vt:lpwstr>http://www.industry40.ch/</vt:lpwstr>
      </vt:variant>
      <vt:variant>
        <vt:lpwstr/>
      </vt:variant>
      <vt:variant>
        <vt:i4>3801138</vt:i4>
      </vt:variant>
      <vt:variant>
        <vt:i4>3</vt:i4>
      </vt:variant>
      <vt:variant>
        <vt:i4>0</vt:i4>
      </vt:variant>
      <vt:variant>
        <vt:i4>5</vt:i4>
      </vt:variant>
      <vt:variant>
        <vt:lpwstr>http://www.mullermartini.com/de/int/unternehmen/finishing-4-0/</vt:lpwstr>
      </vt:variant>
      <vt:variant>
        <vt:lpwstr/>
      </vt:variant>
      <vt:variant>
        <vt:i4>6160385</vt:i4>
      </vt:variant>
      <vt:variant>
        <vt:i4>0</vt:i4>
      </vt:variant>
      <vt:variant>
        <vt:i4>0</vt:i4>
      </vt:variant>
      <vt:variant>
        <vt:i4>5</vt:i4>
      </vt:variant>
      <vt:variant>
        <vt:lpwstr>http://www.mullermartini.com/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2017-09-04T13:21:00Z</cp:lastPrinted>
  <dcterms:created xsi:type="dcterms:W3CDTF">2017-09-14T09:17:00Z</dcterms:created>
  <dcterms:modified xsi:type="dcterms:W3CDTF">2017-09-14T14:46:00Z</dcterms:modified>
</cp:coreProperties>
</file>