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6DAD" w14:textId="77777777" w:rsidR="00DF1CF0" w:rsidRPr="002F4896" w:rsidRDefault="00A24C43" w:rsidP="00D525B5">
      <w:pPr>
        <w:pStyle w:val="08MMHeadline"/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>Medien</w:t>
      </w:r>
      <w:r w:rsidR="00DF1CF0" w:rsidRPr="002F4896">
        <w:rPr>
          <w:color w:val="000000" w:themeColor="text1"/>
        </w:rPr>
        <w:t>-Information</w:t>
      </w:r>
    </w:p>
    <w:p w14:paraId="58BE714B" w14:textId="77777777" w:rsidR="00C5510A" w:rsidRPr="002F4896" w:rsidRDefault="00C5510A" w:rsidP="00D525B5">
      <w:pPr>
        <w:pStyle w:val="01Standard"/>
        <w:spacing w:line="240" w:lineRule="auto"/>
        <w:rPr>
          <w:color w:val="000000" w:themeColor="text1"/>
        </w:rPr>
      </w:pPr>
    </w:p>
    <w:p w14:paraId="1D0D3638" w14:textId="77777777" w:rsidR="002F7532" w:rsidRPr="002F4896" w:rsidRDefault="002F7532" w:rsidP="00D525B5">
      <w:pPr>
        <w:pStyle w:val="01Standard"/>
        <w:spacing w:line="240" w:lineRule="auto"/>
        <w:rPr>
          <w:color w:val="000000" w:themeColor="text1"/>
        </w:rPr>
      </w:pPr>
    </w:p>
    <w:p w14:paraId="1EE5D25F" w14:textId="34221E8A" w:rsidR="002F7532" w:rsidRPr="002F4896" w:rsidRDefault="002F7532" w:rsidP="00D525B5">
      <w:pPr>
        <w:pStyle w:val="01Standard"/>
        <w:tabs>
          <w:tab w:val="left" w:pos="2310"/>
        </w:tabs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>Datum</w:t>
      </w:r>
      <w:r w:rsidRPr="002F4896">
        <w:rPr>
          <w:color w:val="000000" w:themeColor="text1"/>
        </w:rPr>
        <w:tab/>
      </w:r>
      <w:r w:rsidR="000835B7" w:rsidRPr="000835B7">
        <w:rPr>
          <w:color w:val="000000" w:themeColor="text1"/>
        </w:rPr>
        <w:t>17</w:t>
      </w:r>
      <w:r w:rsidR="00D5090E" w:rsidRPr="002F4896">
        <w:rPr>
          <w:color w:val="000000" w:themeColor="text1"/>
        </w:rPr>
        <w:t>.</w:t>
      </w:r>
      <w:r w:rsidR="007D0BF3" w:rsidRPr="002F4896">
        <w:rPr>
          <w:color w:val="000000" w:themeColor="text1"/>
        </w:rPr>
        <w:t>0</w:t>
      </w:r>
      <w:r w:rsidR="008F5317">
        <w:rPr>
          <w:color w:val="000000" w:themeColor="text1"/>
        </w:rPr>
        <w:t>4</w:t>
      </w:r>
      <w:r w:rsidR="00A36138" w:rsidRPr="002F4896">
        <w:rPr>
          <w:color w:val="000000" w:themeColor="text1"/>
        </w:rPr>
        <w:t>.</w:t>
      </w:r>
      <w:r w:rsidR="00B26C16" w:rsidRPr="002F4896">
        <w:rPr>
          <w:color w:val="000000" w:themeColor="text1"/>
        </w:rPr>
        <w:t>20</w:t>
      </w:r>
      <w:r w:rsidR="00941DE5" w:rsidRPr="002F4896">
        <w:rPr>
          <w:color w:val="000000" w:themeColor="text1"/>
        </w:rPr>
        <w:t>2</w:t>
      </w:r>
      <w:r w:rsidR="00C1162F" w:rsidRPr="002F4896">
        <w:rPr>
          <w:color w:val="000000" w:themeColor="text1"/>
        </w:rPr>
        <w:t>3</w:t>
      </w:r>
    </w:p>
    <w:p w14:paraId="71C439AF" w14:textId="3EE5BE35" w:rsidR="00755E1A" w:rsidRPr="002F4896" w:rsidRDefault="00D01EEC" w:rsidP="00D525B5">
      <w:pPr>
        <w:pStyle w:val="01Standard"/>
        <w:tabs>
          <w:tab w:val="left" w:pos="2310"/>
        </w:tabs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>Nr.</w:t>
      </w:r>
      <w:r w:rsidRPr="002F4896">
        <w:rPr>
          <w:color w:val="000000" w:themeColor="text1"/>
        </w:rPr>
        <w:tab/>
      </w:r>
      <w:r w:rsidR="006254C7" w:rsidRPr="002F4896">
        <w:rPr>
          <w:color w:val="000000" w:themeColor="text1"/>
        </w:rPr>
        <w:t>PI</w:t>
      </w:r>
      <w:r w:rsidR="001332C8" w:rsidRPr="002F4896">
        <w:rPr>
          <w:color w:val="000000" w:themeColor="text1"/>
        </w:rPr>
        <w:t xml:space="preserve"> </w:t>
      </w:r>
      <w:r w:rsidR="00C72906">
        <w:rPr>
          <w:color w:val="000000" w:themeColor="text1"/>
        </w:rPr>
        <w:t>2384</w:t>
      </w:r>
    </w:p>
    <w:p w14:paraId="0FE5F11A" w14:textId="509F432F" w:rsidR="002F7532" w:rsidRPr="002F4896" w:rsidRDefault="002F7532" w:rsidP="00D525B5">
      <w:pPr>
        <w:pStyle w:val="01Standard"/>
        <w:tabs>
          <w:tab w:val="left" w:pos="2310"/>
        </w:tabs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>Anzahl Zeichen</w:t>
      </w:r>
      <w:r w:rsidRPr="002F4896">
        <w:rPr>
          <w:color w:val="000000" w:themeColor="text1"/>
        </w:rPr>
        <w:tab/>
      </w:r>
      <w:r w:rsidR="000835B7">
        <w:rPr>
          <w:color w:val="000000" w:themeColor="text1"/>
        </w:rPr>
        <w:t>3528</w:t>
      </w:r>
      <w:bookmarkStart w:id="0" w:name="_GoBack"/>
      <w:bookmarkEnd w:id="0"/>
    </w:p>
    <w:p w14:paraId="035F361C" w14:textId="77777777" w:rsidR="0060557B" w:rsidRPr="002F4896" w:rsidRDefault="00035294" w:rsidP="00D525B5">
      <w:pPr>
        <w:pStyle w:val="01Standard"/>
        <w:tabs>
          <w:tab w:val="left" w:pos="2310"/>
        </w:tabs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>Kontakt</w:t>
      </w:r>
      <w:r w:rsidR="0060557B" w:rsidRPr="002F4896">
        <w:rPr>
          <w:color w:val="000000" w:themeColor="text1"/>
        </w:rPr>
        <w:tab/>
        <w:t>Müller Martini AG</w:t>
      </w:r>
    </w:p>
    <w:p w14:paraId="76AB8478" w14:textId="77777777" w:rsidR="0060557B" w:rsidRPr="002F4896" w:rsidRDefault="0060557B" w:rsidP="00D525B5">
      <w:pPr>
        <w:pStyle w:val="01Standard"/>
        <w:tabs>
          <w:tab w:val="left" w:pos="2310"/>
        </w:tabs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ab/>
        <w:t xml:space="preserve">Untere Brühlstrasse </w:t>
      </w:r>
      <w:r w:rsidR="000302C1" w:rsidRPr="002F4896">
        <w:rPr>
          <w:color w:val="000000" w:themeColor="text1"/>
        </w:rPr>
        <w:t>17</w:t>
      </w:r>
      <w:r w:rsidRPr="002F4896">
        <w:rPr>
          <w:color w:val="000000" w:themeColor="text1"/>
        </w:rPr>
        <w:t>, 4800 Zofingen/Schweiz</w:t>
      </w:r>
    </w:p>
    <w:p w14:paraId="2D05E78E" w14:textId="77777777" w:rsidR="0060557B" w:rsidRPr="002F4896" w:rsidRDefault="0060557B" w:rsidP="00D525B5">
      <w:pPr>
        <w:pStyle w:val="01Standard"/>
        <w:tabs>
          <w:tab w:val="left" w:pos="2310"/>
        </w:tabs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ab/>
        <w:t xml:space="preserve">Telefon +41 62 745 45 </w:t>
      </w:r>
      <w:r w:rsidR="000302C1" w:rsidRPr="002F4896">
        <w:rPr>
          <w:color w:val="000000" w:themeColor="text1"/>
        </w:rPr>
        <w:t>45</w:t>
      </w:r>
    </w:p>
    <w:p w14:paraId="56910515" w14:textId="77777777" w:rsidR="0060557B" w:rsidRPr="002F4896" w:rsidRDefault="0060557B" w:rsidP="00D525B5">
      <w:pPr>
        <w:pStyle w:val="01Standard"/>
        <w:tabs>
          <w:tab w:val="left" w:pos="2310"/>
        </w:tabs>
        <w:spacing w:line="240" w:lineRule="auto"/>
        <w:rPr>
          <w:color w:val="000000" w:themeColor="text1"/>
        </w:rPr>
      </w:pPr>
      <w:r w:rsidRPr="002F4896">
        <w:rPr>
          <w:color w:val="000000" w:themeColor="text1"/>
        </w:rPr>
        <w:tab/>
        <w:t>info@mullermartini.com, www.mullermartini.com</w:t>
      </w:r>
    </w:p>
    <w:p w14:paraId="147CCFF2" w14:textId="77777777" w:rsidR="002F7532" w:rsidRPr="002F4896" w:rsidRDefault="002F7532" w:rsidP="00D525B5">
      <w:pPr>
        <w:pBdr>
          <w:bottom w:val="single" w:sz="4" w:space="1" w:color="auto"/>
        </w:pBdr>
        <w:rPr>
          <w:color w:val="000000" w:themeColor="text1"/>
          <w:szCs w:val="22"/>
        </w:rPr>
      </w:pPr>
    </w:p>
    <w:p w14:paraId="13423E2D" w14:textId="77777777" w:rsidR="004E49FE" w:rsidRPr="002F4896" w:rsidRDefault="004E49FE" w:rsidP="00D525B5">
      <w:pPr>
        <w:pStyle w:val="xl44"/>
        <w:spacing w:before="0" w:after="0"/>
        <w:rPr>
          <w:rFonts w:ascii="Arial Black" w:hAnsi="Arial Black" w:cs="Arial"/>
          <w:b w:val="0"/>
          <w:bCs/>
          <w:color w:val="000000" w:themeColor="text1"/>
          <w:sz w:val="33"/>
          <w:szCs w:val="33"/>
          <w:lang w:val="de-CH"/>
        </w:rPr>
      </w:pPr>
    </w:p>
    <w:p w14:paraId="74B6D375" w14:textId="00B034D2" w:rsidR="00C1162F" w:rsidRPr="002F4896" w:rsidRDefault="00C1162F" w:rsidP="00C1162F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33"/>
          <w:szCs w:val="33"/>
        </w:rPr>
      </w:pPr>
      <w:r w:rsidRPr="002F4896">
        <w:rPr>
          <w:rFonts w:ascii="Helvetica" w:hAnsi="Helvetica" w:cs="Helvetica"/>
          <w:b/>
          <w:bCs/>
          <w:color w:val="000000" w:themeColor="text1"/>
          <w:sz w:val="33"/>
          <w:szCs w:val="33"/>
        </w:rPr>
        <w:t xml:space="preserve">Müller Martini macht die </w:t>
      </w:r>
      <w:r w:rsidR="00B64785" w:rsidRPr="002F4896">
        <w:rPr>
          <w:rFonts w:ascii="Helvetica" w:hAnsi="Helvetica" w:cs="Helvetica"/>
          <w:b/>
          <w:bCs/>
          <w:color w:val="000000" w:themeColor="text1"/>
          <w:sz w:val="33"/>
          <w:szCs w:val="33"/>
        </w:rPr>
        <w:t xml:space="preserve">Zukunft </w:t>
      </w:r>
      <w:r w:rsidR="003E451A">
        <w:rPr>
          <w:rFonts w:ascii="Helvetica" w:hAnsi="Helvetica" w:cs="Helvetica"/>
          <w:b/>
          <w:bCs/>
          <w:color w:val="000000" w:themeColor="text1"/>
          <w:sz w:val="33"/>
          <w:szCs w:val="33"/>
        </w:rPr>
        <w:t>von</w:t>
      </w:r>
      <w:r w:rsidRPr="002F4896">
        <w:rPr>
          <w:rFonts w:ascii="Helvetica" w:hAnsi="Helvetica" w:cs="Helvetica"/>
          <w:b/>
          <w:bCs/>
          <w:color w:val="000000" w:themeColor="text1"/>
          <w:sz w:val="33"/>
          <w:szCs w:val="33"/>
        </w:rPr>
        <w:t xml:space="preserve"> Dürer </w:t>
      </w:r>
      <w:r w:rsidR="00B64785" w:rsidRPr="002F4896">
        <w:rPr>
          <w:rFonts w:ascii="Helvetica" w:hAnsi="Helvetica" w:cs="Helvetica"/>
          <w:b/>
          <w:bCs/>
          <w:color w:val="000000" w:themeColor="text1"/>
          <w:sz w:val="33"/>
          <w:szCs w:val="33"/>
        </w:rPr>
        <w:t>flexibler</w:t>
      </w:r>
    </w:p>
    <w:p w14:paraId="061B7A00" w14:textId="77777777" w:rsidR="00C1162F" w:rsidRPr="002F4896" w:rsidRDefault="00C1162F" w:rsidP="00C1162F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</w:p>
    <w:p w14:paraId="67240D6B" w14:textId="47BBEB25" w:rsidR="00C1162F" w:rsidRPr="000835B7" w:rsidRDefault="000835B7" w:rsidP="00C1162F">
      <w:pPr>
        <w:autoSpaceDE w:val="0"/>
        <w:autoSpaceDN w:val="0"/>
        <w:adjustRightInd w:val="0"/>
        <w:rPr>
          <w:b/>
          <w:bCs/>
          <w:iCs/>
          <w:color w:val="000000" w:themeColor="text1"/>
          <w:szCs w:val="22"/>
        </w:rPr>
      </w:pPr>
      <w:hyperlink r:id="rId8" w:history="1">
        <w:r w:rsidR="00C1162F" w:rsidRPr="000835B7">
          <w:rPr>
            <w:rStyle w:val="Hyperlink"/>
            <w:b/>
            <w:bCs/>
            <w:iCs/>
            <w:szCs w:val="22"/>
          </w:rPr>
          <w:t>Dürer Nyomda Kft</w:t>
        </w:r>
      </w:hyperlink>
      <w:r w:rsidR="004C0E08" w:rsidRPr="000835B7">
        <w:rPr>
          <w:b/>
          <w:bCs/>
          <w:iCs/>
          <w:color w:val="000000" w:themeColor="text1"/>
          <w:szCs w:val="22"/>
        </w:rPr>
        <w:t xml:space="preserve"> </w:t>
      </w:r>
      <w:r w:rsidR="00C1162F" w:rsidRPr="000835B7">
        <w:rPr>
          <w:b/>
          <w:bCs/>
          <w:iCs/>
          <w:color w:val="000000" w:themeColor="text1"/>
          <w:szCs w:val="22"/>
        </w:rPr>
        <w:t xml:space="preserve">und Müller Martini haben ein Projekt gestartet, </w:t>
      </w:r>
      <w:r w:rsidR="00C72906" w:rsidRPr="000835B7">
        <w:rPr>
          <w:b/>
          <w:bCs/>
          <w:iCs/>
          <w:color w:val="000000" w:themeColor="text1"/>
          <w:szCs w:val="22"/>
        </w:rPr>
        <w:t>das</w:t>
      </w:r>
      <w:r w:rsidR="00C1162F" w:rsidRPr="000835B7">
        <w:rPr>
          <w:b/>
          <w:bCs/>
          <w:iCs/>
          <w:color w:val="000000" w:themeColor="text1"/>
          <w:szCs w:val="22"/>
        </w:rPr>
        <w:t xml:space="preserve"> die Technik in der Weiterverarbeitung optimiert und de</w:t>
      </w:r>
      <w:r w:rsidR="00353E34" w:rsidRPr="000835B7">
        <w:rPr>
          <w:b/>
          <w:bCs/>
          <w:iCs/>
          <w:color w:val="000000" w:themeColor="text1"/>
          <w:szCs w:val="22"/>
        </w:rPr>
        <w:t>n</w:t>
      </w:r>
      <w:r w:rsidR="00C1162F" w:rsidRPr="000835B7">
        <w:rPr>
          <w:b/>
          <w:bCs/>
          <w:iCs/>
          <w:color w:val="000000" w:themeColor="text1"/>
          <w:szCs w:val="22"/>
        </w:rPr>
        <w:t xml:space="preserve"> Automatisierungsgrad </w:t>
      </w:r>
      <w:r w:rsidR="00E024CC" w:rsidRPr="000835B7">
        <w:rPr>
          <w:b/>
          <w:bCs/>
          <w:iCs/>
          <w:color w:val="000000" w:themeColor="text1"/>
          <w:szCs w:val="22"/>
        </w:rPr>
        <w:t>erhöht</w:t>
      </w:r>
      <w:r w:rsidR="00C72906" w:rsidRPr="000835B7">
        <w:rPr>
          <w:b/>
          <w:bCs/>
          <w:iCs/>
          <w:color w:val="000000" w:themeColor="text1"/>
          <w:szCs w:val="22"/>
        </w:rPr>
        <w:t xml:space="preserve">. Mit diesem </w:t>
      </w:r>
      <w:r w:rsidR="00B64785" w:rsidRPr="000835B7">
        <w:rPr>
          <w:b/>
          <w:bCs/>
          <w:iCs/>
          <w:color w:val="000000" w:themeColor="text1"/>
          <w:szCs w:val="22"/>
        </w:rPr>
        <w:t xml:space="preserve">Schritt </w:t>
      </w:r>
      <w:r w:rsidR="00C72906" w:rsidRPr="000835B7">
        <w:rPr>
          <w:b/>
          <w:bCs/>
          <w:iCs/>
          <w:color w:val="000000" w:themeColor="text1"/>
          <w:szCs w:val="22"/>
        </w:rPr>
        <w:t xml:space="preserve">in die Zukunft will das ungarische Unternehmen seine </w:t>
      </w:r>
      <w:r w:rsidR="00B64785" w:rsidRPr="000835B7">
        <w:rPr>
          <w:b/>
          <w:bCs/>
          <w:iCs/>
          <w:color w:val="000000" w:themeColor="text1"/>
          <w:szCs w:val="22"/>
        </w:rPr>
        <w:t>Produktivität und Wettbewerbsfähigkeit sichern</w:t>
      </w:r>
      <w:r w:rsidR="00C1162F" w:rsidRPr="000835B7">
        <w:rPr>
          <w:b/>
          <w:bCs/>
          <w:iCs/>
          <w:color w:val="000000" w:themeColor="text1"/>
          <w:szCs w:val="22"/>
        </w:rPr>
        <w:t>.</w:t>
      </w:r>
    </w:p>
    <w:p w14:paraId="6D239D48" w14:textId="77777777" w:rsidR="00C1162F" w:rsidRPr="000835B7" w:rsidRDefault="00C1162F" w:rsidP="00C1162F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1"/>
          <w:szCs w:val="21"/>
        </w:rPr>
      </w:pPr>
    </w:p>
    <w:p w14:paraId="0A55C414" w14:textId="6BD86494" w:rsidR="00C1162F" w:rsidRPr="000835B7" w:rsidRDefault="00C1162F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0835B7">
        <w:rPr>
          <w:color w:val="000000" w:themeColor="text1"/>
          <w:szCs w:val="22"/>
        </w:rPr>
        <w:t>Dürer Nyomda Kft verfügt über</w:t>
      </w:r>
      <w:r w:rsidRPr="000835B7">
        <w:rPr>
          <w:b/>
          <w:bCs/>
          <w:color w:val="000000" w:themeColor="text1"/>
          <w:szCs w:val="22"/>
        </w:rPr>
        <w:t xml:space="preserve"> </w:t>
      </w:r>
      <w:r w:rsidRPr="000835B7">
        <w:rPr>
          <w:color w:val="000000" w:themeColor="text1"/>
          <w:szCs w:val="22"/>
        </w:rPr>
        <w:t>ein breites Dienstleistungsspektrum. D</w:t>
      </w:r>
      <w:r w:rsidR="00E024CC" w:rsidRPr="000835B7">
        <w:rPr>
          <w:color w:val="000000" w:themeColor="text1"/>
          <w:szCs w:val="22"/>
        </w:rPr>
        <w:t>ies</w:t>
      </w:r>
      <w:r w:rsidRPr="000835B7">
        <w:rPr>
          <w:color w:val="000000" w:themeColor="text1"/>
          <w:szCs w:val="22"/>
        </w:rPr>
        <w:t xml:space="preserve">s reicht von der Druckvorstufe über den Druck und die </w:t>
      </w:r>
      <w:r w:rsidR="00C72906" w:rsidRPr="000835B7">
        <w:rPr>
          <w:color w:val="000000" w:themeColor="text1"/>
          <w:szCs w:val="22"/>
        </w:rPr>
        <w:t xml:space="preserve">Weiterverarbeitung </w:t>
      </w:r>
      <w:r w:rsidRPr="000835B7">
        <w:rPr>
          <w:color w:val="000000" w:themeColor="text1"/>
          <w:szCs w:val="22"/>
        </w:rPr>
        <w:t xml:space="preserve">bis hin zur Logistik. Das Unternehmen produziert am Standort in Gyula mit </w:t>
      </w:r>
      <w:r w:rsidR="008F5317" w:rsidRPr="000835B7">
        <w:rPr>
          <w:color w:val="000000" w:themeColor="text1"/>
          <w:szCs w:val="22"/>
        </w:rPr>
        <w:t>75 bis 80</w:t>
      </w:r>
      <w:r w:rsidRPr="000835B7">
        <w:rPr>
          <w:color w:val="000000" w:themeColor="text1"/>
          <w:szCs w:val="22"/>
        </w:rPr>
        <w:t xml:space="preserve"> Mitarbeite</w:t>
      </w:r>
      <w:r w:rsidR="00C72906" w:rsidRPr="000835B7">
        <w:rPr>
          <w:color w:val="000000" w:themeColor="text1"/>
          <w:szCs w:val="22"/>
        </w:rPr>
        <w:t>nden Softco</w:t>
      </w:r>
      <w:r w:rsidR="003E451A" w:rsidRPr="000835B7">
        <w:rPr>
          <w:color w:val="000000" w:themeColor="text1"/>
          <w:szCs w:val="22"/>
        </w:rPr>
        <w:t>v</w:t>
      </w:r>
      <w:r w:rsidR="00C72906" w:rsidRPr="000835B7">
        <w:rPr>
          <w:color w:val="000000" w:themeColor="text1"/>
          <w:szCs w:val="22"/>
        </w:rPr>
        <w:t>er</w:t>
      </w:r>
      <w:r w:rsidRPr="000835B7">
        <w:rPr>
          <w:color w:val="000000" w:themeColor="text1"/>
          <w:szCs w:val="22"/>
        </w:rPr>
        <w:t xml:space="preserve">- und </w:t>
      </w:r>
      <w:r w:rsidR="00C72906" w:rsidRPr="000835B7">
        <w:rPr>
          <w:color w:val="000000" w:themeColor="text1"/>
          <w:szCs w:val="22"/>
        </w:rPr>
        <w:t>Hard</w:t>
      </w:r>
      <w:r w:rsidRPr="000835B7">
        <w:rPr>
          <w:color w:val="000000" w:themeColor="text1"/>
          <w:szCs w:val="22"/>
        </w:rPr>
        <w:t xml:space="preserve">cover-Bücher, Kalender, Schulhefte, Zeitschriften, Folder, Broschüren und vieles mehr. </w:t>
      </w:r>
    </w:p>
    <w:p w14:paraId="174FDC8E" w14:textId="75A93C48" w:rsidR="00C1162F" w:rsidRPr="000835B7" w:rsidRDefault="00C1162F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787A8605" w14:textId="49ABD7AC" w:rsidR="000835B7" w:rsidRPr="000835B7" w:rsidRDefault="000835B7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0835B7">
        <w:rPr>
          <w:noProof/>
          <w:color w:val="000000" w:themeColor="text1"/>
          <w:szCs w:val="22"/>
        </w:rPr>
        <w:drawing>
          <wp:inline distT="0" distB="0" distL="0" distR="0" wp14:anchorId="607DC896" wp14:editId="268AC79A">
            <wp:extent cx="5760085" cy="329120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itPRO.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EAF81" w14:textId="169AE8A3" w:rsidR="00C1162F" w:rsidRPr="000835B7" w:rsidRDefault="00353E34" w:rsidP="00C1162F">
      <w:pPr>
        <w:autoSpaceDE w:val="0"/>
        <w:autoSpaceDN w:val="0"/>
        <w:adjustRightInd w:val="0"/>
        <w:rPr>
          <w:i/>
          <w:color w:val="000000" w:themeColor="text1"/>
          <w:szCs w:val="22"/>
        </w:rPr>
      </w:pPr>
      <w:r w:rsidRPr="000835B7">
        <w:rPr>
          <w:i/>
          <w:color w:val="000000" w:themeColor="text1"/>
          <w:szCs w:val="22"/>
        </w:rPr>
        <w:t xml:space="preserve">Zum </w:t>
      </w:r>
      <w:r w:rsidR="00E024CC" w:rsidRPr="000835B7">
        <w:rPr>
          <w:i/>
          <w:color w:val="000000" w:themeColor="text1"/>
          <w:szCs w:val="22"/>
        </w:rPr>
        <w:t xml:space="preserve">jüngsten </w:t>
      </w:r>
      <w:r w:rsidRPr="000835B7">
        <w:rPr>
          <w:i/>
          <w:color w:val="000000" w:themeColor="text1"/>
          <w:szCs w:val="22"/>
        </w:rPr>
        <w:t>Investitionspaket von Dürer Nyomda Kft gehört auch ein Dreischneider Solit PRO.</w:t>
      </w:r>
    </w:p>
    <w:p w14:paraId="2FD6387D" w14:textId="77777777" w:rsidR="00353E34" w:rsidRPr="000835B7" w:rsidRDefault="00353E34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4C8587FE" w14:textId="0E637AFC" w:rsidR="00C72906" w:rsidRPr="000835B7" w:rsidRDefault="00C72906" w:rsidP="00C72906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0835B7">
        <w:rPr>
          <w:color w:val="000000" w:themeColor="text1"/>
          <w:szCs w:val="22"/>
        </w:rPr>
        <w:t xml:space="preserve">Pro Jahr werden rund vier Millionen Druckprodukte hergestellt, wobei rund 50 Prozent auf Hardcover-Bücher entfallen. Der Rest verteilt sich mit 35 Prozent auf Softcover-Bücher und 15 Prozent auf sammelgeheftete Produkte. In diesen Zahlen spiegelt sich auch das </w:t>
      </w:r>
      <w:r w:rsidRPr="000835B7">
        <w:rPr>
          <w:color w:val="000000" w:themeColor="text1"/>
          <w:szCs w:val="22"/>
        </w:rPr>
        <w:lastRenderedPageBreak/>
        <w:t>Wachstum von Dürer wider, zu dem sowohl nationale als auch internationale Kunden beigetragen haben. Und die Tendenz</w:t>
      </w:r>
      <w:r w:rsidR="00E024CC" w:rsidRPr="000835B7">
        <w:rPr>
          <w:color w:val="000000" w:themeColor="text1"/>
          <w:szCs w:val="22"/>
        </w:rPr>
        <w:t>,</w:t>
      </w:r>
      <w:r w:rsidRPr="000835B7">
        <w:rPr>
          <w:color w:val="000000" w:themeColor="text1"/>
          <w:szCs w:val="22"/>
        </w:rPr>
        <w:t xml:space="preserve"> zukünftig noch stärker im internationalen Markt Fuss zu fassen, ist gegeben.</w:t>
      </w:r>
    </w:p>
    <w:p w14:paraId="6C1D24FF" w14:textId="77777777" w:rsidR="00C72906" w:rsidRPr="000835B7" w:rsidRDefault="00C72906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18E4E802" w14:textId="5D480E8C" w:rsidR="003E451A" w:rsidRPr="000835B7" w:rsidRDefault="003E451A" w:rsidP="00C1162F">
      <w:pPr>
        <w:autoSpaceDE w:val="0"/>
        <w:autoSpaceDN w:val="0"/>
        <w:adjustRightInd w:val="0"/>
        <w:rPr>
          <w:b/>
          <w:color w:val="000000" w:themeColor="text1"/>
          <w:szCs w:val="22"/>
        </w:rPr>
      </w:pPr>
      <w:r w:rsidRPr="000835B7">
        <w:rPr>
          <w:b/>
          <w:color w:val="000000" w:themeColor="text1"/>
          <w:szCs w:val="22"/>
        </w:rPr>
        <w:t>Ausfallzeiten vermeiden, Prozesse effizienter gestalten</w:t>
      </w:r>
    </w:p>
    <w:p w14:paraId="4E9C21E0" w14:textId="0FDAFB24" w:rsidR="00C72906" w:rsidRPr="000835B7" w:rsidRDefault="00C1162F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0835B7">
        <w:rPr>
          <w:color w:val="000000" w:themeColor="text1"/>
          <w:szCs w:val="22"/>
        </w:rPr>
        <w:t xml:space="preserve">Um dieses Portfolio abzudecken, ist man in allen Produktionsbereichen – vor allem aber in der Weiterverarbeitung – entsprechend </w:t>
      </w:r>
      <w:r w:rsidR="00E024CC" w:rsidRPr="000835B7">
        <w:rPr>
          <w:color w:val="000000" w:themeColor="text1"/>
          <w:szCs w:val="22"/>
        </w:rPr>
        <w:t xml:space="preserve">gut </w:t>
      </w:r>
      <w:r w:rsidRPr="000835B7">
        <w:rPr>
          <w:color w:val="000000" w:themeColor="text1"/>
          <w:szCs w:val="22"/>
        </w:rPr>
        <w:t xml:space="preserve">aufgestellt. Hier vertraut Dürer schon seit vielen Jahren </w:t>
      </w:r>
      <w:r w:rsidR="00C72906" w:rsidRPr="000835B7">
        <w:rPr>
          <w:color w:val="000000" w:themeColor="text1"/>
          <w:szCs w:val="22"/>
        </w:rPr>
        <w:t xml:space="preserve">auf die </w:t>
      </w:r>
      <w:r w:rsidRPr="000835B7">
        <w:rPr>
          <w:color w:val="000000" w:themeColor="text1"/>
          <w:szCs w:val="22"/>
        </w:rPr>
        <w:t xml:space="preserve">Kompetenz von Müller Martini. In Dürers Maschinenpark befindet sich eine Buchlinie </w:t>
      </w:r>
      <w:hyperlink r:id="rId10" w:history="1">
        <w:r w:rsidRPr="000835B7">
          <w:rPr>
            <w:rStyle w:val="Hyperlink"/>
            <w:szCs w:val="22"/>
          </w:rPr>
          <w:t>Diaman</w:t>
        </w:r>
        <w:r w:rsidR="00C72906" w:rsidRPr="000835B7">
          <w:rPr>
            <w:rStyle w:val="Hyperlink"/>
            <w:szCs w:val="22"/>
          </w:rPr>
          <w:t>t</w:t>
        </w:r>
        <w:r w:rsidRPr="000835B7">
          <w:rPr>
            <w:rStyle w:val="Hyperlink"/>
            <w:szCs w:val="22"/>
          </w:rPr>
          <w:t xml:space="preserve"> MC 60</w:t>
        </w:r>
      </w:hyperlink>
      <w:r w:rsidRPr="000835B7">
        <w:rPr>
          <w:color w:val="000000" w:themeColor="text1"/>
          <w:szCs w:val="22"/>
        </w:rPr>
        <w:t xml:space="preserve">, eine Klebebindelinie Acoro A5 </w:t>
      </w:r>
      <w:r w:rsidR="00C72906" w:rsidRPr="000835B7">
        <w:rPr>
          <w:color w:val="000000" w:themeColor="text1"/>
          <w:szCs w:val="22"/>
        </w:rPr>
        <w:t xml:space="preserve">für </w:t>
      </w:r>
      <w:r w:rsidRPr="000835B7">
        <w:rPr>
          <w:color w:val="000000" w:themeColor="text1"/>
          <w:szCs w:val="22"/>
        </w:rPr>
        <w:t>Buchblocks für die Soft</w:t>
      </w:r>
      <w:r w:rsidR="00C72906" w:rsidRPr="000835B7">
        <w:rPr>
          <w:color w:val="000000" w:themeColor="text1"/>
          <w:szCs w:val="22"/>
        </w:rPr>
        <w:t>cover</w:t>
      </w:r>
      <w:r w:rsidRPr="000835B7">
        <w:rPr>
          <w:color w:val="000000" w:themeColor="text1"/>
          <w:szCs w:val="22"/>
        </w:rPr>
        <w:t xml:space="preserve">- und Hardcover-Produktion inklusive eines Dreischneiders Merit </w:t>
      </w:r>
      <w:r w:rsidR="00C72906" w:rsidRPr="000835B7">
        <w:rPr>
          <w:color w:val="000000" w:themeColor="text1"/>
          <w:szCs w:val="22"/>
        </w:rPr>
        <w:t xml:space="preserve">sowie </w:t>
      </w:r>
      <w:r w:rsidRPr="000835B7">
        <w:rPr>
          <w:color w:val="000000" w:themeColor="text1"/>
          <w:szCs w:val="22"/>
        </w:rPr>
        <w:t xml:space="preserve">ein Sammelhefter Presto. </w:t>
      </w:r>
    </w:p>
    <w:p w14:paraId="736AE50F" w14:textId="77777777" w:rsidR="00C72906" w:rsidRPr="000835B7" w:rsidRDefault="00C72906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0A801262" w14:textId="4263C61E" w:rsidR="00DF2D12" w:rsidRPr="000835B7" w:rsidRDefault="00C1162F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0835B7">
        <w:rPr>
          <w:color w:val="000000" w:themeColor="text1"/>
          <w:szCs w:val="22"/>
        </w:rPr>
        <w:t xml:space="preserve">Das Unternehmen </w:t>
      </w:r>
      <w:r w:rsidR="00C72906" w:rsidRPr="000835B7">
        <w:rPr>
          <w:color w:val="000000" w:themeColor="text1"/>
          <w:szCs w:val="22"/>
        </w:rPr>
        <w:t xml:space="preserve">optimiert die gesamte Technik laufend, um </w:t>
      </w:r>
      <w:r w:rsidRPr="000835B7">
        <w:rPr>
          <w:color w:val="000000" w:themeColor="text1"/>
          <w:szCs w:val="22"/>
        </w:rPr>
        <w:t xml:space="preserve">den Automatisierungsgrad zu </w:t>
      </w:r>
      <w:r w:rsidR="00C72906" w:rsidRPr="000835B7">
        <w:rPr>
          <w:color w:val="000000" w:themeColor="text1"/>
          <w:szCs w:val="22"/>
        </w:rPr>
        <w:t>erhöhen</w:t>
      </w:r>
      <w:r w:rsidRPr="000835B7">
        <w:rPr>
          <w:color w:val="000000" w:themeColor="text1"/>
          <w:szCs w:val="22"/>
        </w:rPr>
        <w:t>. Aktuell arbeiten Dürer und Müller Martini gemeinsam daran, die bestehende Technik zu modernisieren. Zusätzlich verfolgt das Management-Team mit diesem Schritt die Ziele, Ausfallzeiten zu vermeiden, Prozesse effizienter zu gestalten</w:t>
      </w:r>
      <w:r w:rsidR="00B64785" w:rsidRPr="000835B7">
        <w:rPr>
          <w:color w:val="000000" w:themeColor="text1"/>
          <w:szCs w:val="22"/>
        </w:rPr>
        <w:t xml:space="preserve">, Reparaturen vorzubeugen und das Personal flexibler einsetzen zu können. Neben der Investition in Automatisierung ist Dürer </w:t>
      </w:r>
      <w:r w:rsidR="00E024CC" w:rsidRPr="000835B7">
        <w:rPr>
          <w:color w:val="000000" w:themeColor="text1"/>
          <w:szCs w:val="22"/>
        </w:rPr>
        <w:t xml:space="preserve">auch </w:t>
      </w:r>
      <w:r w:rsidR="00B64785" w:rsidRPr="000835B7">
        <w:rPr>
          <w:color w:val="000000" w:themeColor="text1"/>
          <w:szCs w:val="22"/>
        </w:rPr>
        <w:t>das Wohl seiner Arbeitnehmer sehr wichtig</w:t>
      </w:r>
      <w:r w:rsidR="00C72906" w:rsidRPr="000835B7">
        <w:rPr>
          <w:color w:val="000000" w:themeColor="text1"/>
          <w:szCs w:val="22"/>
        </w:rPr>
        <w:t>. A</w:t>
      </w:r>
      <w:r w:rsidR="00B64785" w:rsidRPr="000835B7">
        <w:rPr>
          <w:color w:val="000000" w:themeColor="text1"/>
          <w:szCs w:val="22"/>
        </w:rPr>
        <w:t>ls attraktiver und verantwortungsbewu</w:t>
      </w:r>
      <w:r w:rsidR="002F4896" w:rsidRPr="000835B7">
        <w:rPr>
          <w:color w:val="000000" w:themeColor="text1"/>
          <w:szCs w:val="22"/>
        </w:rPr>
        <w:t>ss</w:t>
      </w:r>
      <w:r w:rsidR="00B64785" w:rsidRPr="000835B7">
        <w:rPr>
          <w:color w:val="000000" w:themeColor="text1"/>
          <w:szCs w:val="22"/>
        </w:rPr>
        <w:t>ter Arbeitergeber plant man</w:t>
      </w:r>
      <w:r w:rsidR="00C72906" w:rsidRPr="000835B7">
        <w:rPr>
          <w:color w:val="000000" w:themeColor="text1"/>
          <w:szCs w:val="22"/>
        </w:rPr>
        <w:t>,</w:t>
      </w:r>
      <w:r w:rsidR="00B64785" w:rsidRPr="000835B7">
        <w:rPr>
          <w:color w:val="000000" w:themeColor="text1"/>
          <w:szCs w:val="22"/>
        </w:rPr>
        <w:t xml:space="preserve"> auch in der Zukunft weiter </w:t>
      </w:r>
      <w:r w:rsidR="002F4896" w:rsidRPr="000835B7">
        <w:rPr>
          <w:color w:val="000000" w:themeColor="text1"/>
          <w:szCs w:val="22"/>
        </w:rPr>
        <w:t>Arbeitsplätze</w:t>
      </w:r>
      <w:r w:rsidR="00B64785" w:rsidRPr="000835B7">
        <w:rPr>
          <w:color w:val="000000" w:themeColor="text1"/>
          <w:szCs w:val="22"/>
        </w:rPr>
        <w:t xml:space="preserve"> zu schaffen.</w:t>
      </w:r>
      <w:r w:rsidR="00DF2D12" w:rsidRPr="000835B7">
        <w:rPr>
          <w:color w:val="000000" w:themeColor="text1"/>
          <w:szCs w:val="22"/>
        </w:rPr>
        <w:t xml:space="preserve"> Generell </w:t>
      </w:r>
      <w:r w:rsidR="002F4896" w:rsidRPr="000835B7">
        <w:rPr>
          <w:color w:val="000000" w:themeColor="text1"/>
          <w:szCs w:val="22"/>
        </w:rPr>
        <w:t>will</w:t>
      </w:r>
      <w:r w:rsidR="00DF2D12" w:rsidRPr="000835B7">
        <w:rPr>
          <w:color w:val="000000" w:themeColor="text1"/>
          <w:szCs w:val="22"/>
        </w:rPr>
        <w:t xml:space="preserve"> Dürer </w:t>
      </w:r>
      <w:r w:rsidR="002F4896" w:rsidRPr="000835B7">
        <w:rPr>
          <w:color w:val="000000" w:themeColor="text1"/>
          <w:szCs w:val="22"/>
        </w:rPr>
        <w:t>bei der weiteren Unternehmense</w:t>
      </w:r>
      <w:r w:rsidR="00DF2D12" w:rsidRPr="000835B7">
        <w:rPr>
          <w:color w:val="000000" w:themeColor="text1"/>
          <w:szCs w:val="22"/>
        </w:rPr>
        <w:t xml:space="preserve">ntwicklung </w:t>
      </w:r>
      <w:r w:rsidR="002F4896" w:rsidRPr="000835B7">
        <w:rPr>
          <w:color w:val="000000" w:themeColor="text1"/>
          <w:szCs w:val="22"/>
        </w:rPr>
        <w:t>den</w:t>
      </w:r>
      <w:r w:rsidR="00DF2D12" w:rsidRPr="000835B7">
        <w:rPr>
          <w:color w:val="000000" w:themeColor="text1"/>
          <w:szCs w:val="22"/>
        </w:rPr>
        <w:t xml:space="preserve"> Fokus auf d</w:t>
      </w:r>
      <w:r w:rsidR="002F4896" w:rsidRPr="000835B7">
        <w:rPr>
          <w:color w:val="000000" w:themeColor="text1"/>
          <w:szCs w:val="22"/>
        </w:rPr>
        <w:t xml:space="preserve">ie </w:t>
      </w:r>
      <w:r w:rsidR="00DF2D12" w:rsidRPr="000835B7">
        <w:rPr>
          <w:color w:val="000000" w:themeColor="text1"/>
          <w:szCs w:val="22"/>
        </w:rPr>
        <w:t xml:space="preserve">effiziente Nutzung der vorhandenen Ressourcen </w:t>
      </w:r>
      <w:r w:rsidR="002F4896" w:rsidRPr="000835B7">
        <w:rPr>
          <w:color w:val="000000" w:themeColor="text1"/>
          <w:szCs w:val="22"/>
        </w:rPr>
        <w:t xml:space="preserve">legen. Mit dem aktuellen Projekt konnte man auf dem Weg dorthin bereits wesentlich Schritte anstossen. </w:t>
      </w:r>
    </w:p>
    <w:p w14:paraId="6944BCEC" w14:textId="73FB108F" w:rsidR="00C1162F" w:rsidRPr="000835B7" w:rsidRDefault="00C1162F" w:rsidP="00C1162F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0D1091D0" w14:textId="58569C86" w:rsidR="00C1162F" w:rsidRPr="000835B7" w:rsidRDefault="00353E34" w:rsidP="00C1162F">
      <w:pPr>
        <w:autoSpaceDE w:val="0"/>
        <w:autoSpaceDN w:val="0"/>
        <w:adjustRightInd w:val="0"/>
        <w:rPr>
          <w:b/>
          <w:bCs/>
          <w:color w:val="000000" w:themeColor="text1"/>
          <w:szCs w:val="22"/>
        </w:rPr>
      </w:pPr>
      <w:r w:rsidRPr="000835B7">
        <w:rPr>
          <w:b/>
          <w:bCs/>
          <w:color w:val="000000" w:themeColor="text1"/>
          <w:szCs w:val="22"/>
        </w:rPr>
        <w:t>Solit PRO, CB 18 und BLSD</w:t>
      </w:r>
    </w:p>
    <w:p w14:paraId="095236EB" w14:textId="4D0C0ACC" w:rsidR="00353E34" w:rsidRPr="000835B7" w:rsidRDefault="00C1162F" w:rsidP="00C1162F">
      <w:pPr>
        <w:autoSpaceDE w:val="0"/>
        <w:autoSpaceDN w:val="0"/>
        <w:adjustRightInd w:val="0"/>
        <w:rPr>
          <w:color w:val="000000" w:themeColor="text1"/>
          <w:kern w:val="1"/>
          <w:szCs w:val="22"/>
        </w:rPr>
      </w:pPr>
      <w:r w:rsidRPr="000835B7">
        <w:rPr>
          <w:color w:val="000000" w:themeColor="text1"/>
          <w:szCs w:val="22"/>
        </w:rPr>
        <w:t>Das galt vor allem dem in die Jahre gekommene Drei</w:t>
      </w:r>
      <w:r w:rsidR="00C72906" w:rsidRPr="000835B7">
        <w:rPr>
          <w:color w:val="000000" w:themeColor="text1"/>
          <w:szCs w:val="22"/>
        </w:rPr>
        <w:t>s</w:t>
      </w:r>
      <w:r w:rsidRPr="000835B7">
        <w:rPr>
          <w:color w:val="000000" w:themeColor="text1"/>
          <w:szCs w:val="22"/>
        </w:rPr>
        <w:t>chneider Merit a</w:t>
      </w:r>
      <w:r w:rsidR="00C72906" w:rsidRPr="000835B7">
        <w:rPr>
          <w:color w:val="000000" w:themeColor="text1"/>
          <w:szCs w:val="22"/>
        </w:rPr>
        <w:t>m</w:t>
      </w:r>
      <w:r w:rsidRPr="000835B7">
        <w:rPr>
          <w:color w:val="000000" w:themeColor="text1"/>
          <w:szCs w:val="22"/>
        </w:rPr>
        <w:t xml:space="preserve"> Acoro A5, für den Müller Martini nur noch eingeschränkten Service und begrenzte Ersatzteilversorgung anbieten kann. Deshalb </w:t>
      </w:r>
      <w:r w:rsidR="00C72906" w:rsidRPr="000835B7">
        <w:rPr>
          <w:color w:val="000000" w:themeColor="text1"/>
          <w:szCs w:val="22"/>
        </w:rPr>
        <w:t xml:space="preserve">entschloss </w:t>
      </w:r>
      <w:r w:rsidRPr="000835B7">
        <w:rPr>
          <w:color w:val="000000" w:themeColor="text1"/>
          <w:szCs w:val="22"/>
        </w:rPr>
        <w:t xml:space="preserve">sich Dürer, den </w:t>
      </w:r>
      <w:r w:rsidR="00C72906" w:rsidRPr="000835B7">
        <w:rPr>
          <w:color w:val="000000" w:themeColor="text1"/>
          <w:szCs w:val="22"/>
        </w:rPr>
        <w:t xml:space="preserve">Merit </w:t>
      </w:r>
      <w:r w:rsidRPr="000835B7">
        <w:rPr>
          <w:color w:val="000000" w:themeColor="text1"/>
          <w:szCs w:val="22"/>
        </w:rPr>
        <w:t xml:space="preserve">durch den innovativen </w:t>
      </w:r>
      <w:hyperlink r:id="rId11" w:history="1">
        <w:r w:rsidRPr="000835B7">
          <w:rPr>
            <w:rStyle w:val="Hyperlink"/>
            <w:szCs w:val="22"/>
          </w:rPr>
          <w:t>Solit PRO</w:t>
        </w:r>
      </w:hyperlink>
      <w:r w:rsidRPr="000835B7">
        <w:rPr>
          <w:color w:val="000000" w:themeColor="text1"/>
          <w:szCs w:val="22"/>
        </w:rPr>
        <w:t xml:space="preserve"> zu ersetzen, was die Produktionssicherheit </w:t>
      </w:r>
      <w:r w:rsidR="00353E34" w:rsidRPr="000835B7">
        <w:rPr>
          <w:color w:val="000000" w:themeColor="text1"/>
          <w:szCs w:val="22"/>
        </w:rPr>
        <w:t>erhöhen</w:t>
      </w:r>
      <w:r w:rsidRPr="000835B7">
        <w:rPr>
          <w:color w:val="000000" w:themeColor="text1"/>
          <w:szCs w:val="22"/>
        </w:rPr>
        <w:t xml:space="preserve"> wird. Darüber hinaus ist das Thema Service und Ersatzteilversorgung langfristig abgesichert. </w:t>
      </w:r>
      <w:r w:rsidRPr="000835B7">
        <w:rPr>
          <w:color w:val="000000" w:themeColor="text1"/>
          <w:spacing w:val="1"/>
          <w:kern w:val="1"/>
          <w:szCs w:val="22"/>
        </w:rPr>
        <w:t>Die innovative SmartPress-Technologie</w:t>
      </w:r>
      <w:r w:rsidR="00E024CC" w:rsidRPr="000835B7">
        <w:rPr>
          <w:color w:val="000000" w:themeColor="text1"/>
          <w:spacing w:val="1"/>
          <w:kern w:val="1"/>
          <w:szCs w:val="22"/>
        </w:rPr>
        <w:t xml:space="preserve"> des Solit PRO</w:t>
      </w:r>
      <w:r w:rsidRPr="000835B7">
        <w:rPr>
          <w:color w:val="000000" w:themeColor="text1"/>
          <w:spacing w:val="1"/>
          <w:kern w:val="1"/>
          <w:szCs w:val="22"/>
        </w:rPr>
        <w:t>, die sich im oberen Leistungsbereich bereits bewährt hat, sorgt für erstklassige Qualität sowohl bei den klebegebundenen als auch bei den fadengehefteten Produkten.</w:t>
      </w:r>
      <w:r w:rsidRPr="000835B7">
        <w:rPr>
          <w:color w:val="000000" w:themeColor="text1"/>
          <w:kern w:val="1"/>
          <w:szCs w:val="22"/>
        </w:rPr>
        <w:t xml:space="preserve"> </w:t>
      </w:r>
    </w:p>
    <w:p w14:paraId="67CCA6B5" w14:textId="77777777" w:rsidR="00353E34" w:rsidRPr="000835B7" w:rsidRDefault="00353E34" w:rsidP="00C1162F">
      <w:pPr>
        <w:autoSpaceDE w:val="0"/>
        <w:autoSpaceDN w:val="0"/>
        <w:adjustRightInd w:val="0"/>
        <w:rPr>
          <w:color w:val="000000" w:themeColor="text1"/>
          <w:kern w:val="1"/>
          <w:szCs w:val="22"/>
        </w:rPr>
      </w:pPr>
    </w:p>
    <w:p w14:paraId="435DB8B5" w14:textId="0F0C8C45" w:rsidR="00E30AB8" w:rsidRPr="003E451A" w:rsidRDefault="00C1162F" w:rsidP="003E451A">
      <w:pPr>
        <w:autoSpaceDE w:val="0"/>
        <w:autoSpaceDN w:val="0"/>
        <w:adjustRightInd w:val="0"/>
        <w:rPr>
          <w:color w:val="000000" w:themeColor="text1"/>
          <w:kern w:val="1"/>
          <w:szCs w:val="22"/>
        </w:rPr>
      </w:pPr>
      <w:r w:rsidRPr="000835B7">
        <w:rPr>
          <w:color w:val="000000" w:themeColor="text1"/>
          <w:kern w:val="1"/>
          <w:szCs w:val="22"/>
        </w:rPr>
        <w:t xml:space="preserve">Hinter dem Solit PRO wird </w:t>
      </w:r>
      <w:r w:rsidR="00353E34" w:rsidRPr="000835B7">
        <w:rPr>
          <w:color w:val="000000" w:themeColor="text1"/>
          <w:kern w:val="1"/>
          <w:szCs w:val="22"/>
        </w:rPr>
        <w:t>ein</w:t>
      </w:r>
      <w:r w:rsidRPr="000835B7">
        <w:rPr>
          <w:color w:val="000000" w:themeColor="text1"/>
          <w:kern w:val="1"/>
          <w:szCs w:val="22"/>
        </w:rPr>
        <w:t xml:space="preserve"> </w:t>
      </w:r>
      <w:hyperlink r:id="rId12" w:history="1">
        <w:r w:rsidR="00353E34" w:rsidRPr="000835B7">
          <w:rPr>
            <w:rStyle w:val="Hyperlink"/>
            <w:kern w:val="1"/>
            <w:szCs w:val="22"/>
          </w:rPr>
          <w:t>Buchzähls</w:t>
        </w:r>
        <w:r w:rsidRPr="000835B7">
          <w:rPr>
            <w:rStyle w:val="Hyperlink"/>
            <w:kern w:val="1"/>
            <w:szCs w:val="22"/>
          </w:rPr>
          <w:t>tapler</w:t>
        </w:r>
        <w:r w:rsidR="00353E34" w:rsidRPr="000835B7">
          <w:rPr>
            <w:rStyle w:val="Hyperlink"/>
            <w:kern w:val="1"/>
            <w:szCs w:val="22"/>
          </w:rPr>
          <w:t xml:space="preserve"> </w:t>
        </w:r>
        <w:r w:rsidR="00BF2312" w:rsidRPr="000835B7">
          <w:rPr>
            <w:rStyle w:val="Hyperlink"/>
            <w:kern w:val="1"/>
            <w:szCs w:val="22"/>
          </w:rPr>
          <w:t>C</w:t>
        </w:r>
        <w:r w:rsidR="00353E34" w:rsidRPr="000835B7">
          <w:rPr>
            <w:rStyle w:val="Hyperlink"/>
            <w:kern w:val="1"/>
            <w:szCs w:val="22"/>
          </w:rPr>
          <w:t xml:space="preserve">B </w:t>
        </w:r>
        <w:r w:rsidR="00BF2312" w:rsidRPr="000835B7">
          <w:rPr>
            <w:rStyle w:val="Hyperlink"/>
            <w:kern w:val="1"/>
            <w:szCs w:val="22"/>
          </w:rPr>
          <w:t>18</w:t>
        </w:r>
      </w:hyperlink>
      <w:r w:rsidR="00BF2312" w:rsidRPr="000835B7">
        <w:rPr>
          <w:color w:val="000000" w:themeColor="text1"/>
          <w:kern w:val="1"/>
          <w:szCs w:val="22"/>
        </w:rPr>
        <w:t xml:space="preserve"> </w:t>
      </w:r>
      <w:r w:rsidRPr="000835B7">
        <w:rPr>
          <w:color w:val="000000" w:themeColor="text1"/>
          <w:kern w:val="1"/>
          <w:szCs w:val="22"/>
        </w:rPr>
        <w:t xml:space="preserve">installiert, der das Abstapeln der Bücher vollautomatisch übernehmen wird. </w:t>
      </w:r>
      <w:r w:rsidR="00353E34" w:rsidRPr="000835B7">
        <w:rPr>
          <w:color w:val="000000" w:themeColor="text1"/>
          <w:kern w:val="1"/>
          <w:szCs w:val="22"/>
        </w:rPr>
        <w:t xml:space="preserve">In die Buchlinie </w:t>
      </w:r>
      <w:r w:rsidRPr="000835B7">
        <w:rPr>
          <w:color w:val="000000" w:themeColor="text1"/>
          <w:kern w:val="1"/>
          <w:szCs w:val="22"/>
        </w:rPr>
        <w:t>Diaman</w:t>
      </w:r>
      <w:r w:rsidR="00353E34" w:rsidRPr="000835B7">
        <w:rPr>
          <w:color w:val="000000" w:themeColor="text1"/>
          <w:kern w:val="1"/>
          <w:szCs w:val="22"/>
        </w:rPr>
        <w:t>t MC</w:t>
      </w:r>
      <w:r w:rsidRPr="000835B7">
        <w:rPr>
          <w:color w:val="000000" w:themeColor="text1"/>
          <w:kern w:val="1"/>
          <w:szCs w:val="22"/>
        </w:rPr>
        <w:t xml:space="preserve"> 60</w:t>
      </w:r>
      <w:r w:rsidR="00353E34" w:rsidRPr="000835B7">
        <w:rPr>
          <w:color w:val="000000" w:themeColor="text1"/>
          <w:kern w:val="1"/>
          <w:szCs w:val="22"/>
        </w:rPr>
        <w:t xml:space="preserve"> </w:t>
      </w:r>
      <w:r w:rsidRPr="000835B7">
        <w:rPr>
          <w:color w:val="000000" w:themeColor="text1"/>
          <w:kern w:val="1"/>
          <w:szCs w:val="22"/>
        </w:rPr>
        <w:t xml:space="preserve">wird </w:t>
      </w:r>
      <w:r w:rsidR="00353E34" w:rsidRPr="000835B7">
        <w:rPr>
          <w:color w:val="000000" w:themeColor="text1"/>
          <w:kern w:val="1"/>
          <w:szCs w:val="22"/>
        </w:rPr>
        <w:t xml:space="preserve">ein </w:t>
      </w:r>
      <w:hyperlink r:id="rId13" w:history="1">
        <w:r w:rsidR="00353E34" w:rsidRPr="000835B7">
          <w:rPr>
            <w:rStyle w:val="Hyperlink"/>
            <w:kern w:val="1"/>
            <w:szCs w:val="22"/>
          </w:rPr>
          <w:t xml:space="preserve">Buchstapler </w:t>
        </w:r>
        <w:r w:rsidR="00BF2312" w:rsidRPr="000835B7">
          <w:rPr>
            <w:rStyle w:val="Hyperlink"/>
            <w:kern w:val="1"/>
            <w:szCs w:val="22"/>
          </w:rPr>
          <w:t>BLSD</w:t>
        </w:r>
      </w:hyperlink>
      <w:r w:rsidR="00353E34" w:rsidRPr="000835B7">
        <w:rPr>
          <w:color w:val="000000" w:themeColor="text1"/>
          <w:kern w:val="1"/>
          <w:szCs w:val="22"/>
        </w:rPr>
        <w:t xml:space="preserve"> </w:t>
      </w:r>
      <w:r w:rsidRPr="000835B7">
        <w:rPr>
          <w:color w:val="000000" w:themeColor="text1"/>
          <w:kern w:val="1"/>
          <w:szCs w:val="22"/>
        </w:rPr>
        <w:t xml:space="preserve">integriert, </w:t>
      </w:r>
      <w:r w:rsidR="00353E34" w:rsidRPr="000835B7">
        <w:rPr>
          <w:color w:val="000000" w:themeColor="text1"/>
          <w:kern w:val="1"/>
          <w:szCs w:val="22"/>
        </w:rPr>
        <w:t>was</w:t>
      </w:r>
      <w:r w:rsidRPr="000835B7">
        <w:rPr>
          <w:color w:val="000000" w:themeColor="text1"/>
          <w:kern w:val="1"/>
          <w:szCs w:val="22"/>
        </w:rPr>
        <w:t xml:space="preserve"> der</w:t>
      </w:r>
      <w:r w:rsidR="00353E34" w:rsidRPr="000835B7">
        <w:rPr>
          <w:color w:val="000000" w:themeColor="text1"/>
          <w:kern w:val="1"/>
          <w:szCs w:val="22"/>
        </w:rPr>
        <w:t>en</w:t>
      </w:r>
      <w:r w:rsidRPr="000835B7">
        <w:rPr>
          <w:color w:val="000000" w:themeColor="text1"/>
          <w:kern w:val="1"/>
          <w:szCs w:val="22"/>
        </w:rPr>
        <w:t xml:space="preserve"> Automatisierungsgrad erhöht. Die Installation </w:t>
      </w:r>
      <w:r w:rsidR="00353E34" w:rsidRPr="000835B7">
        <w:rPr>
          <w:color w:val="000000" w:themeColor="text1"/>
          <w:kern w:val="1"/>
          <w:szCs w:val="22"/>
        </w:rPr>
        <w:t xml:space="preserve">der neuen Systeme </w:t>
      </w:r>
      <w:r w:rsidRPr="000835B7">
        <w:rPr>
          <w:color w:val="000000" w:themeColor="text1"/>
          <w:kern w:val="1"/>
          <w:szCs w:val="22"/>
        </w:rPr>
        <w:t xml:space="preserve">ist für </w:t>
      </w:r>
      <w:r w:rsidR="00353E34" w:rsidRPr="000835B7">
        <w:rPr>
          <w:color w:val="000000" w:themeColor="text1"/>
          <w:kern w:val="1"/>
          <w:szCs w:val="22"/>
        </w:rPr>
        <w:t>den</w:t>
      </w:r>
      <w:r w:rsidR="00353E34">
        <w:rPr>
          <w:color w:val="000000" w:themeColor="text1"/>
          <w:kern w:val="1"/>
          <w:szCs w:val="22"/>
        </w:rPr>
        <w:t xml:space="preserve"> kommenden Monat </w:t>
      </w:r>
      <w:r w:rsidRPr="002F4896">
        <w:rPr>
          <w:color w:val="000000" w:themeColor="text1"/>
          <w:kern w:val="1"/>
          <w:szCs w:val="22"/>
        </w:rPr>
        <w:t>geplant.</w:t>
      </w:r>
    </w:p>
    <w:sectPr w:rsidR="00E30AB8" w:rsidRPr="003E451A" w:rsidSect="00DF1CF0">
      <w:headerReference w:type="default" r:id="rId14"/>
      <w:headerReference w:type="first" r:id="rId15"/>
      <w:footerReference w:type="first" r:id="rId16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07B1" w14:textId="77777777" w:rsidR="00693802" w:rsidRDefault="00693802">
      <w:r>
        <w:separator/>
      </w:r>
    </w:p>
  </w:endnote>
  <w:endnote w:type="continuationSeparator" w:id="0">
    <w:p w14:paraId="7088174D" w14:textId="77777777" w:rsidR="00693802" w:rsidRDefault="006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700C11E7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835B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835B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F2F5" w14:textId="77777777" w:rsidR="00693802" w:rsidRDefault="00693802">
      <w:r>
        <w:separator/>
      </w:r>
    </w:p>
  </w:footnote>
  <w:footnote w:type="continuationSeparator" w:id="0">
    <w:p w14:paraId="2FF2305F" w14:textId="77777777" w:rsidR="00693802" w:rsidRDefault="0069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04A2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35B7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434"/>
    <w:rsid w:val="000C39D2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3529"/>
    <w:rsid w:val="00184E2D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896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3E34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E451A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8529B"/>
    <w:rsid w:val="0048730B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E08"/>
    <w:rsid w:val="004C4FC0"/>
    <w:rsid w:val="004C50F0"/>
    <w:rsid w:val="004C5CD0"/>
    <w:rsid w:val="004C67F9"/>
    <w:rsid w:val="004D0AE4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0419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3802"/>
    <w:rsid w:val="00695FD8"/>
    <w:rsid w:val="006A0951"/>
    <w:rsid w:val="006A1F2D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0BF3"/>
    <w:rsid w:val="007D1608"/>
    <w:rsid w:val="007D70D4"/>
    <w:rsid w:val="007D7B58"/>
    <w:rsid w:val="007E0E84"/>
    <w:rsid w:val="007E33B2"/>
    <w:rsid w:val="007E3AF0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F1B24"/>
    <w:rsid w:val="008F2302"/>
    <w:rsid w:val="008F35B9"/>
    <w:rsid w:val="008F3B53"/>
    <w:rsid w:val="008F5317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0EA"/>
    <w:rsid w:val="00966EB6"/>
    <w:rsid w:val="00970260"/>
    <w:rsid w:val="009713E1"/>
    <w:rsid w:val="0097792B"/>
    <w:rsid w:val="00984D66"/>
    <w:rsid w:val="00990FBD"/>
    <w:rsid w:val="00991D74"/>
    <w:rsid w:val="00991EE6"/>
    <w:rsid w:val="009959EB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11B4"/>
    <w:rsid w:val="00A127C8"/>
    <w:rsid w:val="00A15BEC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4F65"/>
    <w:rsid w:val="00A36138"/>
    <w:rsid w:val="00A37C6B"/>
    <w:rsid w:val="00A41880"/>
    <w:rsid w:val="00A41EEF"/>
    <w:rsid w:val="00A45509"/>
    <w:rsid w:val="00A520AB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64785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D7279"/>
    <w:rsid w:val="00BE21E6"/>
    <w:rsid w:val="00BE3BD0"/>
    <w:rsid w:val="00BE7742"/>
    <w:rsid w:val="00BF231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162F"/>
    <w:rsid w:val="00C14931"/>
    <w:rsid w:val="00C14F1F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2906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3805"/>
    <w:rsid w:val="00D239C3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2D12"/>
    <w:rsid w:val="00DF309D"/>
    <w:rsid w:val="00DF618C"/>
    <w:rsid w:val="00DF77E1"/>
    <w:rsid w:val="00E00232"/>
    <w:rsid w:val="00E002B8"/>
    <w:rsid w:val="00E024CC"/>
    <w:rsid w:val="00E032BB"/>
    <w:rsid w:val="00E03C65"/>
    <w:rsid w:val="00E04DDF"/>
    <w:rsid w:val="00E05DA9"/>
    <w:rsid w:val="00E06620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C26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5166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rer.hu/" TargetMode="External"/><Relationship Id="rId13" Type="http://schemas.openxmlformats.org/officeDocument/2006/relationships/hyperlink" Target="https://mullermartini.com/de/produkte/hardcover-produktion/stapeln/buchstapler-bls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lermartini.com/de/produkte/softcover-produktion/stapeln/cb-1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lermartini.com/de/produkte/hardcover-produktion/schneiden/solit-(1)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ullermartini.com/de/produkte/hardcover-produktion/buchlinie/diamant-m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FDEC-E975-4AA3-96FF-651D769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4181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Lehrling Marketing (MMCHLMS)</cp:lastModifiedBy>
  <cp:revision>10</cp:revision>
  <cp:lastPrinted>2023-04-13T08:30:00Z</cp:lastPrinted>
  <dcterms:created xsi:type="dcterms:W3CDTF">2023-03-15T09:07:00Z</dcterms:created>
  <dcterms:modified xsi:type="dcterms:W3CDTF">2023-04-14T09:44:00Z</dcterms:modified>
</cp:coreProperties>
</file>