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FAEF" w14:textId="77777777" w:rsidR="002F7532" w:rsidRPr="00A803F6" w:rsidRDefault="002F7532" w:rsidP="000A39BD">
      <w:pPr>
        <w:pStyle w:val="01Standard"/>
        <w:spacing w:line="240" w:lineRule="auto"/>
      </w:pPr>
    </w:p>
    <w:p w14:paraId="4A2A6DAD" w14:textId="77777777" w:rsidR="00DF1CF0" w:rsidRPr="00A803F6" w:rsidRDefault="00A24C43" w:rsidP="000A39BD">
      <w:pPr>
        <w:pStyle w:val="08MMHeadline"/>
        <w:spacing w:line="240" w:lineRule="auto"/>
      </w:pPr>
      <w:r w:rsidRPr="00A803F6">
        <w:t>Medien</w:t>
      </w:r>
      <w:r w:rsidR="00DF1CF0" w:rsidRPr="00A803F6">
        <w:t>-Information</w:t>
      </w:r>
    </w:p>
    <w:p w14:paraId="58BE714B" w14:textId="77777777" w:rsidR="00C5510A" w:rsidRPr="00A803F6" w:rsidRDefault="00C5510A" w:rsidP="000A39BD">
      <w:pPr>
        <w:pStyle w:val="01Standard"/>
        <w:spacing w:line="240" w:lineRule="auto"/>
      </w:pPr>
    </w:p>
    <w:p w14:paraId="1D0D3638" w14:textId="77777777" w:rsidR="002F7532" w:rsidRPr="00A803F6" w:rsidRDefault="002F7532" w:rsidP="000A39BD">
      <w:pPr>
        <w:pStyle w:val="01Standard"/>
        <w:spacing w:line="240" w:lineRule="auto"/>
      </w:pPr>
    </w:p>
    <w:p w14:paraId="1EE5D25F" w14:textId="63CB4013" w:rsidR="002F7532" w:rsidRPr="00E821E9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Datum</w:t>
      </w:r>
      <w:r w:rsidRPr="00E821E9">
        <w:tab/>
      </w:r>
      <w:r w:rsidR="007C5FC7">
        <w:t>16.</w:t>
      </w:r>
      <w:r w:rsidR="0021478A" w:rsidRPr="0021478A">
        <w:t>11</w:t>
      </w:r>
      <w:r w:rsidR="00A36138" w:rsidRPr="0021478A">
        <w:t>.</w:t>
      </w:r>
      <w:r w:rsidR="00B26C16" w:rsidRPr="0021478A">
        <w:t>20</w:t>
      </w:r>
      <w:r w:rsidR="00941DE5" w:rsidRPr="0021478A">
        <w:t>2</w:t>
      </w:r>
      <w:r w:rsidR="00430E33" w:rsidRPr="0021478A">
        <w:t>2</w:t>
      </w:r>
    </w:p>
    <w:p w14:paraId="71C439AF" w14:textId="7A0504DB" w:rsidR="00755E1A" w:rsidRPr="00E821E9" w:rsidRDefault="00D01EEC" w:rsidP="000A39BD">
      <w:pPr>
        <w:pStyle w:val="01Standard"/>
        <w:tabs>
          <w:tab w:val="left" w:pos="2310"/>
        </w:tabs>
        <w:spacing w:line="240" w:lineRule="auto"/>
      </w:pPr>
      <w:r w:rsidRPr="00E821E9">
        <w:t>Nr.</w:t>
      </w:r>
      <w:r w:rsidRPr="00E821E9">
        <w:tab/>
      </w:r>
      <w:r w:rsidR="006254C7" w:rsidRPr="00E821E9">
        <w:t>PI</w:t>
      </w:r>
      <w:r w:rsidR="001332C8" w:rsidRPr="00E821E9">
        <w:t xml:space="preserve"> </w:t>
      </w:r>
      <w:r w:rsidR="000A39BD" w:rsidRPr="00E821E9">
        <w:t>23</w:t>
      </w:r>
      <w:r w:rsidR="0021478A">
        <w:t>66</w:t>
      </w:r>
    </w:p>
    <w:p w14:paraId="211BEC5B" w14:textId="58B4CD81" w:rsidR="00135FCF" w:rsidRDefault="002F7532" w:rsidP="000A39BD">
      <w:pPr>
        <w:pStyle w:val="01Standard"/>
        <w:tabs>
          <w:tab w:val="left" w:pos="2310"/>
        </w:tabs>
        <w:spacing w:line="240" w:lineRule="auto"/>
      </w:pPr>
      <w:r w:rsidRPr="00E821E9">
        <w:t>Anzahl Zeichen</w:t>
      </w:r>
      <w:r w:rsidRPr="00E821E9">
        <w:tab/>
      </w:r>
      <w:r w:rsidR="008E5C43">
        <w:t>2765</w:t>
      </w:r>
      <w:bookmarkStart w:id="0" w:name="_GoBack"/>
      <w:bookmarkEnd w:id="0"/>
    </w:p>
    <w:p w14:paraId="035F361C" w14:textId="5D445273" w:rsidR="0060557B" w:rsidRPr="00A803F6" w:rsidRDefault="00035294" w:rsidP="000A39BD">
      <w:pPr>
        <w:pStyle w:val="01Standard"/>
        <w:tabs>
          <w:tab w:val="left" w:pos="2310"/>
        </w:tabs>
        <w:spacing w:line="240" w:lineRule="auto"/>
      </w:pPr>
      <w:r w:rsidRPr="00A803F6">
        <w:t>Kontakt</w:t>
      </w:r>
      <w:r w:rsidR="0060557B" w:rsidRPr="00A803F6">
        <w:tab/>
        <w:t>Müller Martini AG</w:t>
      </w:r>
    </w:p>
    <w:p w14:paraId="76AB8478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Untere Brühlstrasse </w:t>
      </w:r>
      <w:r w:rsidR="000302C1" w:rsidRPr="00A803F6">
        <w:t>17</w:t>
      </w:r>
      <w:r w:rsidRPr="00A803F6">
        <w:t>, 4800 Zofingen/Schweiz</w:t>
      </w:r>
    </w:p>
    <w:p w14:paraId="2D05E78E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 xml:space="preserve">Telefon +41 62 745 45 </w:t>
      </w:r>
      <w:r w:rsidR="000302C1" w:rsidRPr="00A803F6">
        <w:t>45</w:t>
      </w:r>
    </w:p>
    <w:p w14:paraId="56910515" w14:textId="77777777" w:rsidR="0060557B" w:rsidRPr="00A803F6" w:rsidRDefault="0060557B" w:rsidP="000A39BD">
      <w:pPr>
        <w:pStyle w:val="01Standard"/>
        <w:tabs>
          <w:tab w:val="left" w:pos="2310"/>
        </w:tabs>
        <w:spacing w:line="240" w:lineRule="auto"/>
      </w:pPr>
      <w:r w:rsidRPr="00A803F6">
        <w:tab/>
        <w:t>info@mullermartini.com, www.mullermartini.com</w:t>
      </w:r>
    </w:p>
    <w:p w14:paraId="147CCFF2" w14:textId="77777777" w:rsidR="002F7532" w:rsidRPr="00A803F6" w:rsidRDefault="002F7532" w:rsidP="000A39BD">
      <w:pPr>
        <w:pBdr>
          <w:bottom w:val="single" w:sz="4" w:space="1" w:color="auto"/>
        </w:pBdr>
        <w:rPr>
          <w:szCs w:val="22"/>
        </w:rPr>
      </w:pPr>
    </w:p>
    <w:p w14:paraId="13423E2D" w14:textId="77777777" w:rsidR="004E49FE" w:rsidRPr="002052D1" w:rsidRDefault="004E49FE" w:rsidP="000A39BD">
      <w:pPr>
        <w:pStyle w:val="xl44"/>
        <w:spacing w:before="0" w:after="0"/>
        <w:rPr>
          <w:rFonts w:ascii="Arial Black" w:hAnsi="Arial Black" w:cs="Arial"/>
          <w:b w:val="0"/>
          <w:bCs/>
          <w:sz w:val="33"/>
          <w:szCs w:val="33"/>
          <w:lang w:val="de-CH"/>
        </w:rPr>
      </w:pPr>
    </w:p>
    <w:p w14:paraId="30808E82" w14:textId="589A174A" w:rsidR="00B35712" w:rsidRPr="001574B5" w:rsidRDefault="009572E5" w:rsidP="009572E5">
      <w:pPr>
        <w:rPr>
          <w:b/>
          <w:sz w:val="28"/>
          <w:szCs w:val="28"/>
        </w:rPr>
      </w:pPr>
      <w:r w:rsidRPr="001574B5">
        <w:rPr>
          <w:b/>
          <w:sz w:val="28"/>
          <w:szCs w:val="28"/>
        </w:rPr>
        <w:t xml:space="preserve">Erfahren Sie in </w:t>
      </w:r>
      <w:r w:rsidR="00EC44C9" w:rsidRPr="001574B5">
        <w:rPr>
          <w:b/>
          <w:sz w:val="28"/>
          <w:szCs w:val="28"/>
        </w:rPr>
        <w:t xml:space="preserve">einem </w:t>
      </w:r>
      <w:r w:rsidRPr="001574B5">
        <w:rPr>
          <w:b/>
          <w:sz w:val="28"/>
          <w:szCs w:val="28"/>
        </w:rPr>
        <w:t xml:space="preserve">Video mehr über die </w:t>
      </w:r>
      <w:proofErr w:type="spellStart"/>
      <w:r w:rsidR="001574B5" w:rsidRPr="001574B5">
        <w:rPr>
          <w:b/>
          <w:bCs/>
          <w:spacing w:val="7"/>
          <w:sz w:val="28"/>
          <w:szCs w:val="28"/>
        </w:rPr>
        <w:t>Rückenbeleim</w:t>
      </w:r>
      <w:proofErr w:type="spellEnd"/>
      <w:r w:rsidR="001574B5" w:rsidRPr="001574B5">
        <w:rPr>
          <w:b/>
          <w:bCs/>
          <w:spacing w:val="7"/>
          <w:sz w:val="28"/>
          <w:szCs w:val="28"/>
        </w:rPr>
        <w:t xml:space="preserve">- und </w:t>
      </w:r>
      <w:proofErr w:type="spellStart"/>
      <w:r w:rsidR="001574B5" w:rsidRPr="001574B5">
        <w:rPr>
          <w:b/>
          <w:bCs/>
          <w:spacing w:val="7"/>
          <w:sz w:val="28"/>
          <w:szCs w:val="28"/>
        </w:rPr>
        <w:t>Fälzelmaschine</w:t>
      </w:r>
      <w:proofErr w:type="spellEnd"/>
      <w:r w:rsidR="001574B5" w:rsidRPr="001574B5">
        <w:rPr>
          <w:b/>
          <w:bCs/>
          <w:spacing w:val="7"/>
          <w:sz w:val="28"/>
          <w:szCs w:val="28"/>
        </w:rPr>
        <w:t xml:space="preserve"> RF 700 </w:t>
      </w:r>
      <w:r w:rsidRPr="001574B5">
        <w:rPr>
          <w:b/>
          <w:sz w:val="28"/>
          <w:szCs w:val="28"/>
        </w:rPr>
        <w:t>von Müller Martini</w:t>
      </w:r>
    </w:p>
    <w:p w14:paraId="4EE7F136" w14:textId="77777777" w:rsidR="00B35712" w:rsidRPr="009801E4" w:rsidRDefault="00B35712" w:rsidP="00B35712">
      <w:pPr>
        <w:rPr>
          <w:rFonts w:ascii="Calibri" w:hAnsi="Calibri"/>
          <w:b/>
          <w:i/>
          <w:sz w:val="24"/>
        </w:rPr>
      </w:pPr>
    </w:p>
    <w:p w14:paraId="310C1967" w14:textId="50A7CD81" w:rsidR="004C1AFB" w:rsidRPr="004C1AFB" w:rsidRDefault="00425750" w:rsidP="004C1AFB">
      <w:pPr>
        <w:rPr>
          <w:b/>
        </w:rPr>
      </w:pPr>
      <w:r w:rsidRPr="004C1AFB">
        <w:rPr>
          <w:b/>
        </w:rPr>
        <w:t>Buchbindern stehen für die Herstellung von Buchblocks für die Fadenheftung (</w:t>
      </w:r>
      <w:proofErr w:type="spellStart"/>
      <w:r w:rsidRPr="004C1AFB">
        <w:rPr>
          <w:b/>
        </w:rPr>
        <w:t>Ableimen</w:t>
      </w:r>
      <w:proofErr w:type="spellEnd"/>
      <w:r w:rsidRPr="004C1AFB">
        <w:rPr>
          <w:b/>
        </w:rPr>
        <w:t xml:space="preserve"> und </w:t>
      </w:r>
      <w:proofErr w:type="spellStart"/>
      <w:r w:rsidRPr="004C1AFB">
        <w:rPr>
          <w:b/>
        </w:rPr>
        <w:t>Fälzeln</w:t>
      </w:r>
      <w:proofErr w:type="spellEnd"/>
      <w:r w:rsidRPr="004C1AFB">
        <w:rPr>
          <w:b/>
        </w:rPr>
        <w:t>) zwei Optionen offen. Entweder verwenden Sie einen Klebebinder, der als «Alleskönner» neben Klebebindung auch Hardcover-Buchblocks machen kann. Oder sie ben</w:t>
      </w:r>
      <w:r w:rsidR="007C5FC7">
        <w:rPr>
          <w:b/>
        </w:rPr>
        <w:t>u</w:t>
      </w:r>
      <w:r w:rsidRPr="004C1AFB">
        <w:rPr>
          <w:b/>
        </w:rPr>
        <w:t xml:space="preserve">tzen eine </w:t>
      </w:r>
      <w:proofErr w:type="spellStart"/>
      <w:r w:rsidRPr="004C1AFB">
        <w:rPr>
          <w:b/>
        </w:rPr>
        <w:t>Ableimmaschine</w:t>
      </w:r>
      <w:proofErr w:type="spellEnd"/>
      <w:r w:rsidRPr="004C1AFB">
        <w:rPr>
          <w:b/>
        </w:rPr>
        <w:t xml:space="preserve">, die speziell für fadengeheftete Buchblocks entwickelt worden ist – </w:t>
      </w:r>
      <w:r w:rsidRPr="004C1AFB">
        <w:rPr>
          <w:rFonts w:cstheme="minorHAnsi"/>
          <w:b/>
          <w:color w:val="000000"/>
          <w:spacing w:val="7"/>
          <w:kern w:val="36"/>
        </w:rPr>
        <w:t xml:space="preserve">wie die </w:t>
      </w:r>
      <w:proofErr w:type="spellStart"/>
      <w:r w:rsidRPr="004C1AFB">
        <w:rPr>
          <w:rFonts w:cstheme="minorHAnsi"/>
          <w:b/>
          <w:color w:val="000000"/>
          <w:spacing w:val="7"/>
          <w:kern w:val="36"/>
        </w:rPr>
        <w:t>Rückenbeleim</w:t>
      </w:r>
      <w:proofErr w:type="spellEnd"/>
      <w:r w:rsidRPr="004C1AFB">
        <w:rPr>
          <w:rFonts w:cstheme="minorHAnsi"/>
          <w:b/>
          <w:color w:val="000000"/>
          <w:spacing w:val="7"/>
          <w:kern w:val="36"/>
        </w:rPr>
        <w:t xml:space="preserve">- und </w:t>
      </w:r>
      <w:proofErr w:type="spellStart"/>
      <w:r w:rsidRPr="004C1AFB">
        <w:rPr>
          <w:rFonts w:cstheme="minorHAnsi"/>
          <w:b/>
          <w:color w:val="000000"/>
          <w:spacing w:val="7"/>
          <w:kern w:val="36"/>
        </w:rPr>
        <w:t>Fälzelmaschine</w:t>
      </w:r>
      <w:proofErr w:type="spellEnd"/>
      <w:r w:rsidRPr="004C1AFB">
        <w:rPr>
          <w:rFonts w:cstheme="minorHAnsi"/>
          <w:b/>
          <w:color w:val="000000"/>
          <w:spacing w:val="7"/>
          <w:kern w:val="36"/>
        </w:rPr>
        <w:t xml:space="preserve"> </w:t>
      </w:r>
      <w:hyperlink r:id="rId8" w:history="1">
        <w:r w:rsidRPr="00AD60FB">
          <w:rPr>
            <w:rStyle w:val="Hyperlink"/>
            <w:rFonts w:cstheme="minorHAnsi"/>
            <w:b/>
            <w:spacing w:val="7"/>
            <w:kern w:val="36"/>
          </w:rPr>
          <w:t>RF 700</w:t>
        </w:r>
      </w:hyperlink>
      <w:r w:rsidRPr="004C1AFB">
        <w:rPr>
          <w:rFonts w:cstheme="minorHAnsi"/>
          <w:b/>
          <w:color w:val="000000"/>
          <w:spacing w:val="7"/>
          <w:kern w:val="36"/>
        </w:rPr>
        <w:t xml:space="preserve"> von Müller Martini. Sie produziert Buchblocks für die Fadenheftung mit bis zu 70 Takten pro Minute in perfekter Qualität.</w:t>
      </w:r>
      <w:r w:rsidR="004C1AFB" w:rsidRPr="004C1AFB">
        <w:rPr>
          <w:b/>
        </w:rPr>
        <w:t xml:space="preserve"> Dank ihrer hohe</w:t>
      </w:r>
      <w:r w:rsidR="004C1AFB">
        <w:rPr>
          <w:b/>
        </w:rPr>
        <w:t>n</w:t>
      </w:r>
      <w:r w:rsidR="004C1AFB" w:rsidRPr="004C1AFB">
        <w:rPr>
          <w:b/>
        </w:rPr>
        <w:t xml:space="preserve"> Automatisierung sparen Buchproduzenten Zeit und Personal.</w:t>
      </w:r>
    </w:p>
    <w:p w14:paraId="54DE014A" w14:textId="11A7FCF0" w:rsidR="009572E5" w:rsidRPr="00425750" w:rsidRDefault="009572E5" w:rsidP="00425750">
      <w:pPr>
        <w:rPr>
          <w:b/>
          <w:i/>
          <w:szCs w:val="22"/>
          <w:lang w:eastAsia="de-DE"/>
        </w:rPr>
      </w:pPr>
    </w:p>
    <w:p w14:paraId="458C834B" w14:textId="32FB3A36" w:rsidR="004C1AFB" w:rsidRPr="009D7241" w:rsidRDefault="004C1AFB" w:rsidP="004C1AFB">
      <w:pPr>
        <w:rPr>
          <w:lang w:val="de-DE"/>
        </w:rPr>
      </w:pPr>
      <w:r>
        <w:rPr>
          <w:color w:val="000000"/>
          <w:spacing w:val="1"/>
        </w:rPr>
        <w:t xml:space="preserve">Das bestätigt </w:t>
      </w:r>
      <w:proofErr w:type="spellStart"/>
      <w:r w:rsidRPr="009D7241">
        <w:rPr>
          <w:lang w:val="de-DE"/>
        </w:rPr>
        <w:t>Jiří</w:t>
      </w:r>
      <w:proofErr w:type="spellEnd"/>
      <w:r w:rsidRPr="009D7241">
        <w:rPr>
          <w:lang w:val="de-DE"/>
        </w:rPr>
        <w:t xml:space="preserve"> </w:t>
      </w:r>
      <w:proofErr w:type="spellStart"/>
      <w:r w:rsidRPr="009D7241">
        <w:rPr>
          <w:lang w:val="de-DE"/>
        </w:rPr>
        <w:t>Resl</w:t>
      </w:r>
      <w:proofErr w:type="spellEnd"/>
      <w:r>
        <w:rPr>
          <w:lang w:val="de-DE"/>
        </w:rPr>
        <w:t xml:space="preserve">, </w:t>
      </w:r>
      <w:r w:rsidRPr="009D7241">
        <w:rPr>
          <w:lang w:val="de-DE"/>
        </w:rPr>
        <w:t xml:space="preserve">Geschäftsführer </w:t>
      </w:r>
      <w:r>
        <w:rPr>
          <w:lang w:val="de-DE"/>
        </w:rPr>
        <w:t>von</w:t>
      </w:r>
      <w:r w:rsidRPr="009D7241">
        <w:rPr>
          <w:lang w:val="de-DE"/>
        </w:rPr>
        <w:t xml:space="preserve"> </w:t>
      </w:r>
      <w:hyperlink r:id="rId9" w:history="1">
        <w:proofErr w:type="spellStart"/>
        <w:r w:rsidRPr="00AD60FB">
          <w:rPr>
            <w:rStyle w:val="Hyperlink"/>
          </w:rPr>
          <w:t>Tiskárna</w:t>
        </w:r>
        <w:proofErr w:type="spellEnd"/>
        <w:r w:rsidRPr="00AD60FB">
          <w:rPr>
            <w:rStyle w:val="Hyperlink"/>
          </w:rPr>
          <w:t xml:space="preserve"> </w:t>
        </w:r>
        <w:proofErr w:type="spellStart"/>
        <w:r w:rsidRPr="00AD60FB">
          <w:rPr>
            <w:rStyle w:val="Hyperlink"/>
          </w:rPr>
          <w:t>Resl</w:t>
        </w:r>
        <w:proofErr w:type="spellEnd"/>
      </w:hyperlink>
      <w:r w:rsidR="008B034D">
        <w:t xml:space="preserve"> </w:t>
      </w:r>
      <w:r w:rsidRPr="009D7241">
        <w:t xml:space="preserve">in </w:t>
      </w:r>
      <w:proofErr w:type="spellStart"/>
      <w:r w:rsidRPr="009D7241">
        <w:t>Náchod</w:t>
      </w:r>
      <w:proofErr w:type="spellEnd"/>
      <w:r w:rsidRPr="009D7241">
        <w:t xml:space="preserve"> in der Tschechischen Republik</w:t>
      </w:r>
      <w:r w:rsidR="0025497B">
        <w:t>:</w:t>
      </w:r>
      <w:r>
        <w:t xml:space="preserve"> «</w:t>
      </w:r>
      <w:r w:rsidRPr="009D7241">
        <w:rPr>
          <w:lang w:val="de-DE"/>
        </w:rPr>
        <w:t xml:space="preserve">Bis vor Kurzem haben wir zum </w:t>
      </w:r>
      <w:proofErr w:type="spellStart"/>
      <w:r w:rsidRPr="009D7241">
        <w:rPr>
          <w:lang w:val="de-DE"/>
        </w:rPr>
        <w:t>Ableimen</w:t>
      </w:r>
      <w:proofErr w:type="spellEnd"/>
      <w:r w:rsidRPr="009D7241">
        <w:rPr>
          <w:lang w:val="de-DE"/>
        </w:rPr>
        <w:t xml:space="preserve"> von Buchblocks für Hardcover-Bücher den Klebebinder </w:t>
      </w:r>
      <w:proofErr w:type="spellStart"/>
      <w:r w:rsidRPr="009D7241">
        <w:rPr>
          <w:lang w:val="de-DE"/>
        </w:rPr>
        <w:t>Alegro</w:t>
      </w:r>
      <w:proofErr w:type="spellEnd"/>
      <w:r w:rsidRPr="009D7241">
        <w:rPr>
          <w:lang w:val="de-DE"/>
        </w:rPr>
        <w:t xml:space="preserve"> eingesetzt.</w:t>
      </w:r>
      <w:r>
        <w:rPr>
          <w:lang w:val="de-DE"/>
        </w:rPr>
        <w:t xml:space="preserve"> Dieser </w:t>
      </w:r>
      <w:r w:rsidRPr="009D7241">
        <w:rPr>
          <w:lang w:val="de-DE"/>
        </w:rPr>
        <w:t xml:space="preserve">war </w:t>
      </w:r>
      <w:r>
        <w:rPr>
          <w:lang w:val="de-DE"/>
        </w:rPr>
        <w:t xml:space="preserve">dann </w:t>
      </w:r>
      <w:r w:rsidRPr="009D7241">
        <w:rPr>
          <w:lang w:val="de-DE"/>
        </w:rPr>
        <w:t>jedoch oft längere Zeit für die Fertigung von Softcover-Büchern blockiert.</w:t>
      </w:r>
      <w:r>
        <w:rPr>
          <w:lang w:val="de-DE"/>
        </w:rPr>
        <w:t xml:space="preserve"> </w:t>
      </w:r>
      <w:r w:rsidRPr="009D7241">
        <w:rPr>
          <w:lang w:val="de-DE"/>
        </w:rPr>
        <w:t xml:space="preserve">Deshalb haben wir in eine </w:t>
      </w:r>
      <w:proofErr w:type="spellStart"/>
      <w:r w:rsidRPr="009D7241">
        <w:rPr>
          <w:bCs/>
          <w:spacing w:val="7"/>
        </w:rPr>
        <w:t>Rückenbeleim</w:t>
      </w:r>
      <w:proofErr w:type="spellEnd"/>
      <w:r w:rsidRPr="009D7241">
        <w:rPr>
          <w:bCs/>
          <w:spacing w:val="7"/>
        </w:rPr>
        <w:t xml:space="preserve">- und </w:t>
      </w:r>
      <w:proofErr w:type="spellStart"/>
      <w:r w:rsidRPr="009D7241">
        <w:rPr>
          <w:bCs/>
          <w:spacing w:val="7"/>
        </w:rPr>
        <w:t>Fälzelmaschine</w:t>
      </w:r>
      <w:proofErr w:type="spellEnd"/>
      <w:r w:rsidRPr="009D7241">
        <w:rPr>
          <w:bCs/>
          <w:spacing w:val="7"/>
        </w:rPr>
        <w:t xml:space="preserve"> RF 700 installiert, was all unsere Produktionsprobleme</w:t>
      </w:r>
      <w:r w:rsidRPr="009D7241">
        <w:rPr>
          <w:lang w:val="de-DE"/>
        </w:rPr>
        <w:t xml:space="preserve"> auf einen Schlag gelöst </w:t>
      </w:r>
      <w:proofErr w:type="gramStart"/>
      <w:r w:rsidRPr="009D7241">
        <w:rPr>
          <w:lang w:val="de-DE"/>
        </w:rPr>
        <w:t>hat.</w:t>
      </w:r>
      <w:r>
        <w:rPr>
          <w:lang w:val="de-DE"/>
        </w:rPr>
        <w:t>»</w:t>
      </w:r>
      <w:proofErr w:type="gramEnd"/>
    </w:p>
    <w:p w14:paraId="15681443" w14:textId="4CB920E6" w:rsidR="009572E5" w:rsidRPr="004C1AFB" w:rsidRDefault="009572E5" w:rsidP="00B35712">
      <w:pPr>
        <w:rPr>
          <w:color w:val="000000"/>
          <w:spacing w:val="1"/>
          <w:lang w:val="de-DE"/>
        </w:rPr>
      </w:pPr>
    </w:p>
    <w:p w14:paraId="1E12138D" w14:textId="5ABA175D" w:rsidR="004C1AFB" w:rsidRDefault="004C1AFB" w:rsidP="004C1AFB">
      <w:r w:rsidRPr="00120CF6">
        <w:rPr>
          <w:rFonts w:cstheme="minorHAnsi"/>
          <w:color w:val="000000"/>
          <w:spacing w:val="7"/>
          <w:kern w:val="36"/>
        </w:rPr>
        <w:t>I</w:t>
      </w:r>
      <w:r w:rsidRPr="00120CF6">
        <w:rPr>
          <w:rFonts w:cstheme="minorHAnsi"/>
        </w:rPr>
        <w:t xml:space="preserve">n der </w:t>
      </w:r>
      <w:r>
        <w:rPr>
          <w:rFonts w:cstheme="minorHAnsi"/>
        </w:rPr>
        <w:t xml:space="preserve">RF 700 hat Müller Martini </w:t>
      </w:r>
      <w:r w:rsidRPr="00120CF6">
        <w:rPr>
          <w:rFonts w:cstheme="minorHAnsi"/>
        </w:rPr>
        <w:t xml:space="preserve">Feedbacks und Anregungen aus dem </w:t>
      </w:r>
      <w:r>
        <w:t xml:space="preserve">Markt kontinuierlich im Rahmen von Innovationen umgesetzt, damit sie den veränderten Anforderungen der Buchbinder Rechnung trägt. Sie überzeugt mit mehreren Highlights: </w:t>
      </w:r>
    </w:p>
    <w:p w14:paraId="3684DD0B" w14:textId="77777777" w:rsidR="004C1AFB" w:rsidRPr="003B6DCF" w:rsidRDefault="004C1AFB" w:rsidP="004C1AFB">
      <w:r w:rsidRPr="003B6DCF">
        <w:sym w:font="Wingdings 3" w:char="F075"/>
      </w:r>
      <w:r w:rsidRPr="003B6DCF">
        <w:t xml:space="preserve"> Pressen vor und nach der Linie möglich.</w:t>
      </w:r>
    </w:p>
    <w:p w14:paraId="2220BA27" w14:textId="77777777" w:rsidR="004C1AFB" w:rsidRPr="003B6DCF" w:rsidRDefault="004C1AFB" w:rsidP="004C1AFB">
      <w:pPr>
        <w:pStyle w:val="Kommentartext"/>
        <w:rPr>
          <w:sz w:val="22"/>
          <w:szCs w:val="22"/>
        </w:rPr>
      </w:pPr>
      <w:r w:rsidRPr="003B6DCF">
        <w:rPr>
          <w:sz w:val="22"/>
          <w:szCs w:val="22"/>
        </w:rPr>
        <w:sym w:font="Wingdings 3" w:char="F075"/>
      </w:r>
      <w:r w:rsidRPr="003B6DCF">
        <w:rPr>
          <w:sz w:val="22"/>
          <w:szCs w:val="22"/>
        </w:rPr>
        <w:t xml:space="preserve"> Modulare Konfigurationsmöglichkeiten.</w:t>
      </w:r>
    </w:p>
    <w:p w14:paraId="5C9224C3" w14:textId="77777777" w:rsidR="004C1AFB" w:rsidRPr="003B6DCF" w:rsidRDefault="004C1AFB" w:rsidP="004C1AFB">
      <w:r w:rsidRPr="003B6DCF">
        <w:sym w:font="Wingdings 3" w:char="F075"/>
      </w:r>
      <w:r w:rsidRPr="003B6DCF">
        <w:t xml:space="preserve"> Vorsätze ankleben, </w:t>
      </w:r>
      <w:proofErr w:type="spellStart"/>
      <w:r w:rsidRPr="003B6DCF">
        <w:t>Ableimen</w:t>
      </w:r>
      <w:proofErr w:type="spellEnd"/>
      <w:r w:rsidRPr="003B6DCF">
        <w:t xml:space="preserve"> und </w:t>
      </w:r>
      <w:proofErr w:type="spellStart"/>
      <w:r w:rsidRPr="003B6DCF">
        <w:t>Fälzeln</w:t>
      </w:r>
      <w:proofErr w:type="spellEnd"/>
      <w:r w:rsidRPr="003B6DCF">
        <w:t xml:space="preserve"> – alles in einer Maschine.</w:t>
      </w:r>
    </w:p>
    <w:p w14:paraId="6D992853" w14:textId="77777777" w:rsidR="004C1AFB" w:rsidRPr="003B6DCF" w:rsidRDefault="004C1AFB" w:rsidP="004C1AFB">
      <w:pPr>
        <w:pStyle w:val="Kommentartext"/>
        <w:rPr>
          <w:sz w:val="22"/>
          <w:szCs w:val="22"/>
        </w:rPr>
      </w:pPr>
      <w:r w:rsidRPr="003B6DCF">
        <w:rPr>
          <w:sz w:val="22"/>
          <w:szCs w:val="22"/>
        </w:rPr>
        <w:sym w:font="Wingdings 3" w:char="F075"/>
      </w:r>
      <w:r w:rsidRPr="003B6DCF">
        <w:rPr>
          <w:sz w:val="22"/>
          <w:szCs w:val="22"/>
        </w:rPr>
        <w:t xml:space="preserve"> Verarbeitung verschiedenster Leimsorten (Kaltleim, </w:t>
      </w:r>
      <w:proofErr w:type="spellStart"/>
      <w:r w:rsidRPr="003B6DCF">
        <w:rPr>
          <w:sz w:val="22"/>
          <w:szCs w:val="22"/>
        </w:rPr>
        <w:t>Hotmelt</w:t>
      </w:r>
      <w:proofErr w:type="spellEnd"/>
      <w:r w:rsidRPr="003B6DCF">
        <w:rPr>
          <w:sz w:val="22"/>
          <w:szCs w:val="22"/>
        </w:rPr>
        <w:t xml:space="preserve">, PUR) für die Seiten- oder </w:t>
      </w:r>
      <w:proofErr w:type="spellStart"/>
      <w:r w:rsidRPr="003B6DCF">
        <w:rPr>
          <w:sz w:val="22"/>
          <w:szCs w:val="22"/>
        </w:rPr>
        <w:t>One</w:t>
      </w:r>
      <w:proofErr w:type="spellEnd"/>
      <w:r w:rsidRPr="003B6DCF">
        <w:rPr>
          <w:sz w:val="22"/>
          <w:szCs w:val="22"/>
        </w:rPr>
        <w:t>-/</w:t>
      </w:r>
      <w:proofErr w:type="spellStart"/>
      <w:r w:rsidRPr="003B6DCF">
        <w:rPr>
          <w:sz w:val="22"/>
          <w:szCs w:val="22"/>
        </w:rPr>
        <w:t>Two-Shot-Rückenbeleimung</w:t>
      </w:r>
      <w:proofErr w:type="spellEnd"/>
      <w:r w:rsidRPr="003B6DCF">
        <w:rPr>
          <w:sz w:val="22"/>
          <w:szCs w:val="22"/>
        </w:rPr>
        <w:t>.</w:t>
      </w:r>
    </w:p>
    <w:p w14:paraId="27ACF00A" w14:textId="77777777" w:rsidR="004C1AFB" w:rsidRPr="003B6DCF" w:rsidRDefault="004C1AFB" w:rsidP="004C1AFB">
      <w:r w:rsidRPr="003B6DCF">
        <w:sym w:font="Wingdings 3" w:char="F075"/>
      </w:r>
      <w:r w:rsidRPr="003B6DCF">
        <w:t xml:space="preserve"> Hohe Produktionsgeschwindigkeit von bis zu 70 Takten pro Minute.</w:t>
      </w:r>
    </w:p>
    <w:p w14:paraId="30817B16" w14:textId="77777777" w:rsidR="004C1AFB" w:rsidRPr="00A547C7" w:rsidRDefault="004C1AFB" w:rsidP="004C1AFB">
      <w:pPr>
        <w:pStyle w:val="berschrift1"/>
        <w:spacing w:before="0" w:after="0"/>
        <w:rPr>
          <w:b w:val="0"/>
          <w:color w:val="000000"/>
          <w:spacing w:val="1"/>
          <w:sz w:val="22"/>
        </w:rPr>
      </w:pPr>
      <w:r w:rsidRPr="00A547C7">
        <w:rPr>
          <w:sz w:val="22"/>
        </w:rPr>
        <w:sym w:font="Wingdings 3" w:char="F075"/>
      </w:r>
      <w:r w:rsidRPr="00A547C7">
        <w:rPr>
          <w:sz w:val="22"/>
        </w:rPr>
        <w:t xml:space="preserve"> </w:t>
      </w:r>
      <w:r w:rsidRPr="00A547C7">
        <w:rPr>
          <w:b w:val="0"/>
          <w:sz w:val="22"/>
        </w:rPr>
        <w:t>D</w:t>
      </w:r>
      <w:r w:rsidRPr="00A547C7">
        <w:rPr>
          <w:b w:val="0"/>
          <w:color w:val="000000"/>
          <w:spacing w:val="1"/>
          <w:sz w:val="22"/>
        </w:rPr>
        <w:t xml:space="preserve">as </w:t>
      </w:r>
      <w:proofErr w:type="spellStart"/>
      <w:r w:rsidRPr="00A547C7">
        <w:rPr>
          <w:b w:val="0"/>
          <w:color w:val="000000"/>
          <w:spacing w:val="1"/>
          <w:sz w:val="22"/>
        </w:rPr>
        <w:t>CoPilot</w:t>
      </w:r>
      <w:proofErr w:type="spellEnd"/>
      <w:r w:rsidRPr="00A547C7">
        <w:rPr>
          <w:b w:val="0"/>
          <w:color w:val="000000"/>
          <w:spacing w:val="1"/>
          <w:sz w:val="22"/>
        </w:rPr>
        <w:t xml:space="preserve">-System ermöglicht eine effiziente Bedienung und schnellste Rüstzeiten. </w:t>
      </w:r>
    </w:p>
    <w:p w14:paraId="725BD175" w14:textId="7DC5CB40" w:rsidR="004C1AFB" w:rsidRPr="00A547C7" w:rsidRDefault="004C1AFB" w:rsidP="004C1AFB">
      <w:r w:rsidRPr="00A547C7">
        <w:sym w:font="Wingdings 3" w:char="F075"/>
      </w:r>
      <w:r>
        <w:t xml:space="preserve"> K</w:t>
      </w:r>
      <w:r w:rsidRPr="00A547C7">
        <w:t>ompakte Bauweise.</w:t>
      </w:r>
    </w:p>
    <w:p w14:paraId="3F8D03DC" w14:textId="2D55A89A" w:rsidR="004C1AFB" w:rsidRDefault="004C1AFB" w:rsidP="00B35712">
      <w:pPr>
        <w:rPr>
          <w:color w:val="000000"/>
          <w:spacing w:val="1"/>
        </w:rPr>
      </w:pPr>
    </w:p>
    <w:p w14:paraId="2AD278D0" w14:textId="41047B78" w:rsidR="001574B5" w:rsidRPr="009D7241" w:rsidRDefault="004C1AFB" w:rsidP="001574B5">
      <w:pPr>
        <w:rPr>
          <w:lang w:val="de-DE"/>
        </w:rPr>
      </w:pPr>
      <w:r>
        <w:rPr>
          <w:lang w:val="de-DE"/>
        </w:rPr>
        <w:t>«</w:t>
      </w:r>
      <w:r w:rsidRPr="009D7241">
        <w:rPr>
          <w:lang w:val="de-DE"/>
        </w:rPr>
        <w:t>Die Investition in die RF 700 brachte uns eine Verkürzung der Liefertermine, eine Senkung der Herstellungskosten und eine Erweiterung unserer Produktionskapazität</w:t>
      </w:r>
      <w:r w:rsidR="008F3AEF">
        <w:rPr>
          <w:lang w:val="de-DE"/>
        </w:rPr>
        <w:t>. Wir</w:t>
      </w:r>
      <w:r w:rsidRPr="004C1AFB">
        <w:rPr>
          <w:lang w:val="de-DE"/>
        </w:rPr>
        <w:t xml:space="preserve"> </w:t>
      </w:r>
      <w:r w:rsidRPr="009D7241">
        <w:rPr>
          <w:lang w:val="de-DE"/>
        </w:rPr>
        <w:t>können nun viele neue Aufträge fertigen, die wir in der Vergangenheit nicht geschafft haben</w:t>
      </w:r>
      <w:r w:rsidR="008F3AEF">
        <w:rPr>
          <w:lang w:val="de-DE"/>
        </w:rPr>
        <w:t>»</w:t>
      </w:r>
      <w:r>
        <w:rPr>
          <w:lang w:val="de-DE"/>
        </w:rPr>
        <w:t xml:space="preserve">, sagt </w:t>
      </w:r>
      <w:proofErr w:type="spellStart"/>
      <w:r w:rsidRPr="009D7241">
        <w:rPr>
          <w:lang w:val="de-DE"/>
        </w:rPr>
        <w:t>Jiří</w:t>
      </w:r>
      <w:proofErr w:type="spellEnd"/>
      <w:r w:rsidRPr="009D7241">
        <w:rPr>
          <w:lang w:val="de-DE"/>
        </w:rPr>
        <w:t xml:space="preserve"> </w:t>
      </w:r>
      <w:proofErr w:type="spellStart"/>
      <w:r w:rsidRPr="009D7241">
        <w:rPr>
          <w:lang w:val="de-DE"/>
        </w:rPr>
        <w:t>Resl</w:t>
      </w:r>
      <w:proofErr w:type="spellEnd"/>
      <w:r w:rsidRPr="009D7241">
        <w:rPr>
          <w:lang w:val="de-DE"/>
        </w:rPr>
        <w:t>.</w:t>
      </w:r>
      <w:r w:rsidR="00F31E98">
        <w:rPr>
          <w:lang w:val="de-DE"/>
        </w:rPr>
        <w:t xml:space="preserve"> «</w:t>
      </w:r>
      <w:r w:rsidR="001574B5" w:rsidRPr="009D7241">
        <w:rPr>
          <w:lang w:val="de-DE"/>
        </w:rPr>
        <w:t>Weil alle Müller Martini-Maschinen eine ähnliche Bedienphilosophie haben, können wir an der RF 700 unser derzeitiges Personal einsetzen</w:t>
      </w:r>
      <w:r w:rsidR="00F31E98">
        <w:rPr>
          <w:lang w:val="de-DE"/>
        </w:rPr>
        <w:t xml:space="preserve">, was zusätzlich </w:t>
      </w:r>
      <w:r w:rsidR="001574B5" w:rsidRPr="009D7241">
        <w:rPr>
          <w:lang w:val="de-DE"/>
        </w:rPr>
        <w:t xml:space="preserve">zur Senkung der Produktionskosten </w:t>
      </w:r>
      <w:proofErr w:type="gramStart"/>
      <w:r w:rsidR="001574B5" w:rsidRPr="009D7241">
        <w:rPr>
          <w:lang w:val="de-DE"/>
        </w:rPr>
        <w:t>bei</w:t>
      </w:r>
      <w:r w:rsidR="00F31E98">
        <w:rPr>
          <w:lang w:val="de-DE"/>
        </w:rPr>
        <w:t>trägt</w:t>
      </w:r>
      <w:r w:rsidR="001574B5" w:rsidRPr="009D7241">
        <w:rPr>
          <w:lang w:val="de-DE"/>
        </w:rPr>
        <w:t>.</w:t>
      </w:r>
      <w:r w:rsidR="00F31E98">
        <w:rPr>
          <w:lang w:val="de-DE"/>
        </w:rPr>
        <w:t>»</w:t>
      </w:r>
      <w:proofErr w:type="gramEnd"/>
    </w:p>
    <w:p w14:paraId="6771954F" w14:textId="77777777" w:rsidR="001574B5" w:rsidRPr="009D7241" w:rsidRDefault="001574B5" w:rsidP="001574B5">
      <w:pPr>
        <w:rPr>
          <w:lang w:val="de-DE"/>
        </w:rPr>
      </w:pPr>
    </w:p>
    <w:p w14:paraId="6929D9FD" w14:textId="4FAC9D4B" w:rsidR="001574B5" w:rsidRPr="00120CF6" w:rsidRDefault="001574B5" w:rsidP="001574B5">
      <w:pPr>
        <w:rPr>
          <w:rFonts w:cstheme="minorHAnsi"/>
          <w:i/>
        </w:rPr>
      </w:pPr>
      <w:r w:rsidRPr="00120CF6">
        <w:rPr>
          <w:rFonts w:cstheme="minorHAnsi"/>
          <w:i/>
        </w:rPr>
        <w:t xml:space="preserve">Lesen Sie in diesem </w:t>
      </w:r>
      <w:hyperlink r:id="rId10" w:history="1">
        <w:r w:rsidRPr="00AD60FB">
          <w:rPr>
            <w:rStyle w:val="Hyperlink"/>
            <w:rFonts w:cstheme="minorHAnsi"/>
            <w:i/>
          </w:rPr>
          <w:t>Artikel</w:t>
        </w:r>
      </w:hyperlink>
      <w:r w:rsidR="008D0E5E" w:rsidRPr="008D0E5E">
        <w:rPr>
          <w:i/>
          <w:szCs w:val="22"/>
          <w:lang w:eastAsia="de-DE"/>
        </w:rPr>
        <w:t xml:space="preserve"> </w:t>
      </w:r>
      <w:r w:rsidR="008D0E5E">
        <w:rPr>
          <w:i/>
          <w:szCs w:val="22"/>
          <w:lang w:eastAsia="de-DE"/>
        </w:rPr>
        <w:t>auf der Website von Müller Martini</w:t>
      </w:r>
      <w:r w:rsidRPr="00120CF6">
        <w:rPr>
          <w:rFonts w:cstheme="minorHAnsi"/>
          <w:i/>
        </w:rPr>
        <w:t>, welche Erfahrungen der tschechische Müller Martini-</w:t>
      </w:r>
      <w:r w:rsidRPr="008B034D">
        <w:rPr>
          <w:rFonts w:cstheme="minorHAnsi"/>
          <w:i/>
        </w:rPr>
        <w:t xml:space="preserve">Kunde </w:t>
      </w:r>
      <w:proofErr w:type="spellStart"/>
      <w:r w:rsidRPr="008B034D">
        <w:rPr>
          <w:rFonts w:cstheme="minorHAnsi"/>
          <w:i/>
        </w:rPr>
        <w:t>Tiskárna</w:t>
      </w:r>
      <w:proofErr w:type="spellEnd"/>
      <w:r w:rsidRPr="008B034D">
        <w:rPr>
          <w:rFonts w:cstheme="minorHAnsi"/>
          <w:i/>
        </w:rPr>
        <w:t xml:space="preserve"> </w:t>
      </w:r>
      <w:proofErr w:type="spellStart"/>
      <w:r w:rsidRPr="008B034D">
        <w:rPr>
          <w:rFonts w:cstheme="minorHAnsi"/>
          <w:i/>
        </w:rPr>
        <w:t>Resl</w:t>
      </w:r>
      <w:proofErr w:type="spellEnd"/>
      <w:r w:rsidRPr="008B034D">
        <w:rPr>
          <w:rFonts w:cstheme="minorHAnsi"/>
          <w:i/>
        </w:rPr>
        <w:t xml:space="preserve"> m</w:t>
      </w:r>
      <w:r w:rsidRPr="00120CF6">
        <w:rPr>
          <w:rFonts w:cstheme="minorHAnsi"/>
          <w:i/>
        </w:rPr>
        <w:t xml:space="preserve">it seiner neuen </w:t>
      </w:r>
      <w:proofErr w:type="spellStart"/>
      <w:r w:rsidRPr="00120CF6">
        <w:rPr>
          <w:rFonts w:cstheme="minorHAnsi"/>
          <w:i/>
          <w:color w:val="000000"/>
          <w:spacing w:val="7"/>
          <w:kern w:val="36"/>
        </w:rPr>
        <w:t>Rückenbeleim</w:t>
      </w:r>
      <w:proofErr w:type="spellEnd"/>
      <w:r w:rsidRPr="00120CF6">
        <w:rPr>
          <w:rFonts w:cstheme="minorHAnsi"/>
          <w:i/>
          <w:color w:val="000000"/>
          <w:spacing w:val="7"/>
          <w:kern w:val="36"/>
        </w:rPr>
        <w:t xml:space="preserve">- und </w:t>
      </w:r>
      <w:proofErr w:type="spellStart"/>
      <w:r w:rsidRPr="00120CF6">
        <w:rPr>
          <w:rFonts w:cstheme="minorHAnsi"/>
          <w:i/>
          <w:color w:val="000000"/>
          <w:spacing w:val="7"/>
          <w:kern w:val="36"/>
        </w:rPr>
        <w:t>Fälzelmaschine</w:t>
      </w:r>
      <w:proofErr w:type="spellEnd"/>
      <w:r w:rsidRPr="00120CF6">
        <w:rPr>
          <w:rFonts w:cstheme="minorHAnsi"/>
          <w:i/>
          <w:color w:val="000000"/>
          <w:spacing w:val="7"/>
          <w:kern w:val="36"/>
        </w:rPr>
        <w:t xml:space="preserve"> RF 700 macht.</w:t>
      </w:r>
    </w:p>
    <w:p w14:paraId="059CA3C4" w14:textId="77777777" w:rsidR="001574B5" w:rsidRDefault="001574B5" w:rsidP="001574B5">
      <w:pPr>
        <w:rPr>
          <w:i/>
        </w:rPr>
      </w:pPr>
    </w:p>
    <w:p w14:paraId="3C482BC2" w14:textId="1DEA4E78" w:rsidR="00425750" w:rsidRDefault="007B6BA3" w:rsidP="000A39BD">
      <w:pPr>
        <w:rPr>
          <w:i/>
          <w:szCs w:val="22"/>
          <w:lang w:eastAsia="de-DE"/>
        </w:rPr>
      </w:pPr>
      <w:r>
        <w:rPr>
          <w:rFonts w:cstheme="minorHAnsi"/>
          <w:i/>
        </w:rPr>
        <w:t xml:space="preserve">Erfahren </w:t>
      </w:r>
      <w:r w:rsidRPr="00120CF6">
        <w:rPr>
          <w:rFonts w:cstheme="minorHAnsi"/>
          <w:i/>
        </w:rPr>
        <w:t xml:space="preserve">Sie in diesem </w:t>
      </w:r>
      <w:hyperlink r:id="rId11" w:history="1">
        <w:r w:rsidRPr="00AD60FB">
          <w:rPr>
            <w:rStyle w:val="Hyperlink"/>
            <w:rFonts w:cstheme="minorHAnsi"/>
            <w:i/>
          </w:rPr>
          <w:t>Blog</w:t>
        </w:r>
      </w:hyperlink>
    </w:p>
    <w:p w14:paraId="329B734B" w14:textId="4E6C6607" w:rsidR="00425750" w:rsidRDefault="007B6BA3" w:rsidP="000A39BD">
      <w:pPr>
        <w:rPr>
          <w:i/>
          <w:szCs w:val="22"/>
          <w:lang w:eastAsia="de-DE"/>
        </w:rPr>
      </w:pPr>
      <w:r>
        <w:rPr>
          <w:i/>
          <w:szCs w:val="22"/>
          <w:lang w:eastAsia="de-DE"/>
        </w:rPr>
        <w:t>auf der Website von Müller Martini mehr über die RF 700.</w:t>
      </w:r>
    </w:p>
    <w:p w14:paraId="5648B4A7" w14:textId="77777777" w:rsidR="00AD60FB" w:rsidRDefault="00AD60FB" w:rsidP="007B6BA3">
      <w:pPr>
        <w:rPr>
          <w:i/>
          <w:szCs w:val="22"/>
          <w:lang w:eastAsia="de-DE"/>
        </w:rPr>
      </w:pPr>
    </w:p>
    <w:p w14:paraId="4F9D5B14" w14:textId="7B62D952" w:rsidR="00AD60FB" w:rsidRDefault="00AD60FB" w:rsidP="007B6BA3">
      <w:pPr>
        <w:rPr>
          <w:i/>
          <w:szCs w:val="22"/>
          <w:lang w:eastAsia="de-DE"/>
        </w:rPr>
      </w:pPr>
      <w:r w:rsidRPr="00AD60FB">
        <w:rPr>
          <w:i/>
          <w:noProof/>
          <w:szCs w:val="22"/>
        </w:rPr>
        <w:drawing>
          <wp:inline distT="0" distB="0" distL="0" distR="0" wp14:anchorId="5099666F" wp14:editId="7C3114FB">
            <wp:extent cx="5760085" cy="3240048"/>
            <wp:effectExtent l="0" t="0" r="0" b="0"/>
            <wp:docPr id="2" name="Grafik 2" descr="\\MMKZT027\mmch\ms\_AAA_0n_Kommunikation\60_Presse\PI 2022 in Arbeit\PI 2366 Video RF 700\PI-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66 Video RF 700\PI-23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8063" w14:textId="71899B5A" w:rsidR="00425750" w:rsidRPr="00111851" w:rsidRDefault="00702E5D" w:rsidP="007B6BA3">
      <w:pPr>
        <w:rPr>
          <w:i/>
          <w:szCs w:val="22"/>
        </w:rPr>
      </w:pPr>
      <w:r w:rsidRPr="00111851">
        <w:rPr>
          <w:i/>
          <w:iCs/>
          <w:color w:val="000000"/>
          <w:szCs w:val="22"/>
          <w:shd w:val="clear" w:color="auto" w:fill="FFFFFF"/>
        </w:rPr>
        <w:t>Seh</w:t>
      </w:r>
      <w:r w:rsidR="007B6BA3" w:rsidRPr="00111851">
        <w:rPr>
          <w:i/>
          <w:iCs/>
          <w:color w:val="000000"/>
          <w:szCs w:val="22"/>
          <w:shd w:val="clear" w:color="auto" w:fill="FFFFFF"/>
        </w:rPr>
        <w:t xml:space="preserve">en </w:t>
      </w:r>
      <w:r w:rsidR="00425750" w:rsidRPr="00111851">
        <w:rPr>
          <w:i/>
          <w:iCs/>
          <w:color w:val="000000"/>
          <w:szCs w:val="22"/>
          <w:shd w:val="clear" w:color="auto" w:fill="FFFFFF"/>
        </w:rPr>
        <w:t xml:space="preserve">Sie in diesem </w:t>
      </w:r>
      <w:hyperlink r:id="rId13" w:history="1">
        <w:r w:rsidR="00425750" w:rsidRPr="009B4C30">
          <w:rPr>
            <w:rStyle w:val="Hyperlink"/>
            <w:i/>
            <w:iCs/>
            <w:szCs w:val="22"/>
            <w:shd w:val="clear" w:color="auto" w:fill="FFFFFF"/>
          </w:rPr>
          <w:t>Video</w:t>
        </w:r>
      </w:hyperlink>
      <w:r w:rsidR="00425750" w:rsidRPr="00111851">
        <w:rPr>
          <w:i/>
          <w:iCs/>
          <w:color w:val="000000"/>
          <w:szCs w:val="22"/>
          <w:shd w:val="clear" w:color="auto" w:fill="FFFFFF"/>
        </w:rPr>
        <w:t xml:space="preserve">, </w:t>
      </w:r>
      <w:r w:rsidR="007B6BA3" w:rsidRPr="00111851">
        <w:rPr>
          <w:i/>
          <w:iCs/>
          <w:color w:val="000000"/>
          <w:szCs w:val="22"/>
          <w:shd w:val="clear" w:color="auto" w:fill="FFFFFF"/>
        </w:rPr>
        <w:t xml:space="preserve">warum </w:t>
      </w:r>
      <w:proofErr w:type="spellStart"/>
      <w:r w:rsidR="007B6BA3" w:rsidRPr="00111851">
        <w:rPr>
          <w:i/>
          <w:szCs w:val="22"/>
          <w:lang w:val="de-DE"/>
        </w:rPr>
        <w:t>Jiří</w:t>
      </w:r>
      <w:proofErr w:type="spellEnd"/>
      <w:r w:rsidR="007B6BA3" w:rsidRPr="00111851">
        <w:rPr>
          <w:i/>
          <w:szCs w:val="22"/>
          <w:lang w:val="de-DE"/>
        </w:rPr>
        <w:t xml:space="preserve"> </w:t>
      </w:r>
      <w:proofErr w:type="spellStart"/>
      <w:r w:rsidR="007B6BA3" w:rsidRPr="00111851">
        <w:rPr>
          <w:i/>
          <w:szCs w:val="22"/>
          <w:lang w:val="de-DE"/>
        </w:rPr>
        <w:t>Resl</w:t>
      </w:r>
      <w:proofErr w:type="spellEnd"/>
      <w:r w:rsidR="007B6BA3" w:rsidRPr="00111851">
        <w:rPr>
          <w:i/>
          <w:szCs w:val="22"/>
          <w:lang w:val="de-DE"/>
        </w:rPr>
        <w:t xml:space="preserve">, Geschäftsführer von </w:t>
      </w:r>
      <w:proofErr w:type="spellStart"/>
      <w:r w:rsidR="007B6BA3" w:rsidRPr="00111851">
        <w:rPr>
          <w:i/>
          <w:szCs w:val="22"/>
        </w:rPr>
        <w:t>Tiskárna</w:t>
      </w:r>
      <w:proofErr w:type="spellEnd"/>
      <w:r w:rsidR="007B6BA3" w:rsidRPr="00111851">
        <w:rPr>
          <w:i/>
          <w:szCs w:val="22"/>
        </w:rPr>
        <w:t xml:space="preserve"> </w:t>
      </w:r>
      <w:proofErr w:type="spellStart"/>
      <w:r w:rsidR="007B6BA3" w:rsidRPr="00111851">
        <w:rPr>
          <w:i/>
          <w:szCs w:val="22"/>
        </w:rPr>
        <w:t>Resl</w:t>
      </w:r>
      <w:proofErr w:type="spellEnd"/>
      <w:r w:rsidR="007B6BA3" w:rsidRPr="00111851">
        <w:rPr>
          <w:i/>
          <w:szCs w:val="22"/>
        </w:rPr>
        <w:t xml:space="preserve"> in </w:t>
      </w:r>
      <w:proofErr w:type="spellStart"/>
      <w:r w:rsidR="007B6BA3" w:rsidRPr="00111851">
        <w:rPr>
          <w:i/>
          <w:szCs w:val="22"/>
        </w:rPr>
        <w:t>Náchod</w:t>
      </w:r>
      <w:proofErr w:type="spellEnd"/>
      <w:r w:rsidR="007B6BA3" w:rsidRPr="00111851">
        <w:rPr>
          <w:i/>
          <w:szCs w:val="22"/>
        </w:rPr>
        <w:t xml:space="preserve"> in der Tschechischen Republik, </w:t>
      </w:r>
      <w:r w:rsidR="007B6BA3" w:rsidRPr="00111851">
        <w:rPr>
          <w:i/>
          <w:szCs w:val="22"/>
          <w:lang w:val="de-DE"/>
        </w:rPr>
        <w:t xml:space="preserve">in eine </w:t>
      </w:r>
      <w:proofErr w:type="spellStart"/>
      <w:r w:rsidR="007B6BA3" w:rsidRPr="00111851">
        <w:rPr>
          <w:bCs/>
          <w:i/>
          <w:spacing w:val="7"/>
          <w:szCs w:val="22"/>
        </w:rPr>
        <w:t>Rückenbeleim</w:t>
      </w:r>
      <w:proofErr w:type="spellEnd"/>
      <w:r w:rsidR="007B6BA3" w:rsidRPr="00111851">
        <w:rPr>
          <w:bCs/>
          <w:i/>
          <w:spacing w:val="7"/>
          <w:szCs w:val="22"/>
        </w:rPr>
        <w:t xml:space="preserve">- und </w:t>
      </w:r>
      <w:proofErr w:type="spellStart"/>
      <w:r w:rsidR="007B6BA3" w:rsidRPr="00111851">
        <w:rPr>
          <w:bCs/>
          <w:i/>
          <w:spacing w:val="7"/>
          <w:szCs w:val="22"/>
        </w:rPr>
        <w:t>Fälzelmaschine</w:t>
      </w:r>
      <w:proofErr w:type="spellEnd"/>
      <w:r w:rsidR="007B6BA3" w:rsidRPr="00111851">
        <w:rPr>
          <w:bCs/>
          <w:i/>
          <w:spacing w:val="7"/>
          <w:szCs w:val="22"/>
        </w:rPr>
        <w:t xml:space="preserve"> RF 700 </w:t>
      </w:r>
      <w:r w:rsidR="007C5FC7">
        <w:rPr>
          <w:bCs/>
          <w:i/>
          <w:spacing w:val="7"/>
          <w:szCs w:val="22"/>
        </w:rPr>
        <w:t xml:space="preserve">von Müller Martini </w:t>
      </w:r>
      <w:r w:rsidR="007B6BA3" w:rsidRPr="00111851">
        <w:rPr>
          <w:bCs/>
          <w:i/>
          <w:spacing w:val="7"/>
          <w:szCs w:val="22"/>
        </w:rPr>
        <w:t>investiert hat.</w:t>
      </w:r>
    </w:p>
    <w:p w14:paraId="5234AEEA" w14:textId="77777777" w:rsidR="00425750" w:rsidRPr="001574B5" w:rsidRDefault="00425750" w:rsidP="000A39BD">
      <w:pPr>
        <w:rPr>
          <w:i/>
          <w:szCs w:val="22"/>
          <w:lang w:eastAsia="de-DE"/>
        </w:rPr>
      </w:pPr>
    </w:p>
    <w:sectPr w:rsidR="00425750" w:rsidRPr="001574B5" w:rsidSect="00DF1CF0">
      <w:headerReference w:type="default" r:id="rId14"/>
      <w:headerReference w:type="first" r:id="rId15"/>
      <w:footerReference w:type="first" r:id="rId16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C7B43" w14:textId="77777777" w:rsidR="007A4704" w:rsidRDefault="007A4704">
      <w:r>
        <w:separator/>
      </w:r>
    </w:p>
  </w:endnote>
  <w:endnote w:type="continuationSeparator" w:id="0">
    <w:p w14:paraId="580B7DE2" w14:textId="77777777" w:rsidR="007A4704" w:rsidRDefault="007A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BentonSansCon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65E6" w14:textId="68131DB5" w:rsidR="00E032BB" w:rsidRPr="0060557B" w:rsidRDefault="00E032BB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E5C4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E5C4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436FE" w14:textId="77777777" w:rsidR="007A4704" w:rsidRDefault="007A4704">
      <w:r>
        <w:separator/>
      </w:r>
    </w:p>
  </w:footnote>
  <w:footnote w:type="continuationSeparator" w:id="0">
    <w:p w14:paraId="79D40749" w14:textId="77777777" w:rsidR="007A4704" w:rsidRDefault="007A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490B" w14:textId="77777777" w:rsidR="00E032BB" w:rsidRDefault="00E5632C">
    <w:r>
      <w:rPr>
        <w:noProof/>
      </w:rPr>
      <w:drawing>
        <wp:anchor distT="0" distB="0" distL="114300" distR="114300" simplePos="0" relativeHeight="251658752" behindDoc="1" locked="0" layoutInCell="1" allowOverlap="1" wp14:anchorId="6E033C01" wp14:editId="0D21D26D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5924DFA" wp14:editId="38C65A5E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911E" w14:textId="77777777" w:rsidR="00E032BB" w:rsidRPr="002E3E46" w:rsidRDefault="00E032BB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14:paraId="5D5D911E" w14:textId="77777777" w:rsidR="00E032BB" w:rsidRPr="002E3E46" w:rsidRDefault="00E032BB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830B" w14:textId="77777777" w:rsidR="00E032BB" w:rsidRDefault="00E5632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85AD3A" wp14:editId="1F53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A9A" w14:textId="77777777" w:rsidR="00E032BB" w:rsidRPr="002E3E46" w:rsidRDefault="00E032BB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5AD3A"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sRk/P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5F88A9A" w14:textId="77777777" w:rsidR="00E032BB" w:rsidRPr="002E3E46" w:rsidRDefault="00E032BB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2" w15:restartNumberingAfterBreak="0">
    <w:nsid w:val="04C471E5"/>
    <w:multiLevelType w:val="hybridMultilevel"/>
    <w:tmpl w:val="591CFAC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CEA1223"/>
    <w:multiLevelType w:val="multilevel"/>
    <w:tmpl w:val="80FCB0F4"/>
    <w:styleLink w:val="MMTitle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5" w15:restartNumberingAfterBreak="0">
    <w:nsid w:val="1D822855"/>
    <w:multiLevelType w:val="hybridMultilevel"/>
    <w:tmpl w:val="04D258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7" w15:restartNumberingAfterBreak="0">
    <w:nsid w:val="4C1740B1"/>
    <w:multiLevelType w:val="multilevel"/>
    <w:tmpl w:val="80FCB0F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8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1418"/>
    <w:rsid w:val="0001541A"/>
    <w:rsid w:val="00015C53"/>
    <w:rsid w:val="0001639E"/>
    <w:rsid w:val="00025C93"/>
    <w:rsid w:val="00026E25"/>
    <w:rsid w:val="00027E89"/>
    <w:rsid w:val="000302C1"/>
    <w:rsid w:val="0003036E"/>
    <w:rsid w:val="00035294"/>
    <w:rsid w:val="0003720E"/>
    <w:rsid w:val="00040121"/>
    <w:rsid w:val="00042885"/>
    <w:rsid w:val="00042B36"/>
    <w:rsid w:val="00042F94"/>
    <w:rsid w:val="00043D59"/>
    <w:rsid w:val="000441DE"/>
    <w:rsid w:val="000449B8"/>
    <w:rsid w:val="000475DC"/>
    <w:rsid w:val="00051D4D"/>
    <w:rsid w:val="00056895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08EC"/>
    <w:rsid w:val="000844A1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A3081"/>
    <w:rsid w:val="000A39BD"/>
    <w:rsid w:val="000B1CD1"/>
    <w:rsid w:val="000B2924"/>
    <w:rsid w:val="000B3897"/>
    <w:rsid w:val="000C3434"/>
    <w:rsid w:val="000C39D2"/>
    <w:rsid w:val="000C3FD1"/>
    <w:rsid w:val="000C4AB7"/>
    <w:rsid w:val="000C7FBF"/>
    <w:rsid w:val="000D2124"/>
    <w:rsid w:val="000D2540"/>
    <w:rsid w:val="000D2CBA"/>
    <w:rsid w:val="000E28BD"/>
    <w:rsid w:val="000F1BD1"/>
    <w:rsid w:val="000F4592"/>
    <w:rsid w:val="000F6E18"/>
    <w:rsid w:val="00100AF9"/>
    <w:rsid w:val="001013CE"/>
    <w:rsid w:val="00102371"/>
    <w:rsid w:val="001045C7"/>
    <w:rsid w:val="00105C33"/>
    <w:rsid w:val="0010615D"/>
    <w:rsid w:val="00107ADD"/>
    <w:rsid w:val="0011146B"/>
    <w:rsid w:val="00111851"/>
    <w:rsid w:val="001157C5"/>
    <w:rsid w:val="001260F5"/>
    <w:rsid w:val="00126576"/>
    <w:rsid w:val="001302C0"/>
    <w:rsid w:val="00130803"/>
    <w:rsid w:val="0013107B"/>
    <w:rsid w:val="00132391"/>
    <w:rsid w:val="001332C8"/>
    <w:rsid w:val="0013416E"/>
    <w:rsid w:val="00135FCF"/>
    <w:rsid w:val="00144BFB"/>
    <w:rsid w:val="001450A3"/>
    <w:rsid w:val="0014727A"/>
    <w:rsid w:val="00150C00"/>
    <w:rsid w:val="00151D4F"/>
    <w:rsid w:val="00155803"/>
    <w:rsid w:val="001571C0"/>
    <w:rsid w:val="001574B5"/>
    <w:rsid w:val="00157FD4"/>
    <w:rsid w:val="00160322"/>
    <w:rsid w:val="00160D42"/>
    <w:rsid w:val="001613BF"/>
    <w:rsid w:val="001626A5"/>
    <w:rsid w:val="001669FB"/>
    <w:rsid w:val="00166E45"/>
    <w:rsid w:val="00171AD2"/>
    <w:rsid w:val="001768AF"/>
    <w:rsid w:val="00177157"/>
    <w:rsid w:val="00177C6F"/>
    <w:rsid w:val="001816D8"/>
    <w:rsid w:val="00184E2D"/>
    <w:rsid w:val="00194094"/>
    <w:rsid w:val="00194944"/>
    <w:rsid w:val="001961F1"/>
    <w:rsid w:val="00196F11"/>
    <w:rsid w:val="001970CE"/>
    <w:rsid w:val="00197270"/>
    <w:rsid w:val="00197B11"/>
    <w:rsid w:val="001A169E"/>
    <w:rsid w:val="001A3E76"/>
    <w:rsid w:val="001A4E2B"/>
    <w:rsid w:val="001A64EF"/>
    <w:rsid w:val="001B5B57"/>
    <w:rsid w:val="001C1EB1"/>
    <w:rsid w:val="001C501C"/>
    <w:rsid w:val="001C5369"/>
    <w:rsid w:val="001D1E9D"/>
    <w:rsid w:val="001D2CAD"/>
    <w:rsid w:val="001D2F17"/>
    <w:rsid w:val="001D2F6F"/>
    <w:rsid w:val="001D3D37"/>
    <w:rsid w:val="001D57BD"/>
    <w:rsid w:val="001E0230"/>
    <w:rsid w:val="001E6946"/>
    <w:rsid w:val="001F353B"/>
    <w:rsid w:val="001F72BF"/>
    <w:rsid w:val="00200481"/>
    <w:rsid w:val="00200F62"/>
    <w:rsid w:val="0020509A"/>
    <w:rsid w:val="002052D1"/>
    <w:rsid w:val="0021072E"/>
    <w:rsid w:val="002107CB"/>
    <w:rsid w:val="00211BF7"/>
    <w:rsid w:val="00212A54"/>
    <w:rsid w:val="0021478A"/>
    <w:rsid w:val="0021728B"/>
    <w:rsid w:val="00222AFE"/>
    <w:rsid w:val="00223528"/>
    <w:rsid w:val="002248E6"/>
    <w:rsid w:val="00226C17"/>
    <w:rsid w:val="002345E8"/>
    <w:rsid w:val="00235C17"/>
    <w:rsid w:val="00236452"/>
    <w:rsid w:val="00236A27"/>
    <w:rsid w:val="00241B93"/>
    <w:rsid w:val="002420D0"/>
    <w:rsid w:val="00242CE3"/>
    <w:rsid w:val="002473B8"/>
    <w:rsid w:val="00250263"/>
    <w:rsid w:val="00250D5C"/>
    <w:rsid w:val="00250E14"/>
    <w:rsid w:val="002533B2"/>
    <w:rsid w:val="0025378B"/>
    <w:rsid w:val="00253A1E"/>
    <w:rsid w:val="00254171"/>
    <w:rsid w:val="0025497B"/>
    <w:rsid w:val="00260198"/>
    <w:rsid w:val="0026069C"/>
    <w:rsid w:val="00260FFA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4F4D"/>
    <w:rsid w:val="002908F3"/>
    <w:rsid w:val="002909DB"/>
    <w:rsid w:val="00291DFF"/>
    <w:rsid w:val="00293D6F"/>
    <w:rsid w:val="002A0592"/>
    <w:rsid w:val="002A6280"/>
    <w:rsid w:val="002A634D"/>
    <w:rsid w:val="002B2683"/>
    <w:rsid w:val="002B37F1"/>
    <w:rsid w:val="002B6851"/>
    <w:rsid w:val="002B6EA3"/>
    <w:rsid w:val="002B73D1"/>
    <w:rsid w:val="002C4191"/>
    <w:rsid w:val="002D00BC"/>
    <w:rsid w:val="002D0E8E"/>
    <w:rsid w:val="002D1043"/>
    <w:rsid w:val="002D18F1"/>
    <w:rsid w:val="002D3B95"/>
    <w:rsid w:val="002D495B"/>
    <w:rsid w:val="002D4A4B"/>
    <w:rsid w:val="002E179E"/>
    <w:rsid w:val="002E37F9"/>
    <w:rsid w:val="002E5918"/>
    <w:rsid w:val="002E664C"/>
    <w:rsid w:val="002F05C6"/>
    <w:rsid w:val="002F0FAF"/>
    <w:rsid w:val="002F160A"/>
    <w:rsid w:val="002F3B24"/>
    <w:rsid w:val="002F3CE8"/>
    <w:rsid w:val="002F4C3C"/>
    <w:rsid w:val="002F7532"/>
    <w:rsid w:val="002F7901"/>
    <w:rsid w:val="003009D3"/>
    <w:rsid w:val="003028AB"/>
    <w:rsid w:val="003050D4"/>
    <w:rsid w:val="00305164"/>
    <w:rsid w:val="003073AA"/>
    <w:rsid w:val="00310252"/>
    <w:rsid w:val="00311EB7"/>
    <w:rsid w:val="00316E3F"/>
    <w:rsid w:val="0031778C"/>
    <w:rsid w:val="00320AC0"/>
    <w:rsid w:val="00321F1E"/>
    <w:rsid w:val="003225DB"/>
    <w:rsid w:val="00323FF9"/>
    <w:rsid w:val="00326776"/>
    <w:rsid w:val="00327860"/>
    <w:rsid w:val="003322EA"/>
    <w:rsid w:val="00337170"/>
    <w:rsid w:val="00341461"/>
    <w:rsid w:val="00342A8E"/>
    <w:rsid w:val="00342F26"/>
    <w:rsid w:val="003451C4"/>
    <w:rsid w:val="00346D43"/>
    <w:rsid w:val="00346DBF"/>
    <w:rsid w:val="00347E4C"/>
    <w:rsid w:val="00355B42"/>
    <w:rsid w:val="00357607"/>
    <w:rsid w:val="00357AD5"/>
    <w:rsid w:val="00357EC9"/>
    <w:rsid w:val="00360BAC"/>
    <w:rsid w:val="00361894"/>
    <w:rsid w:val="00361DBA"/>
    <w:rsid w:val="003640A1"/>
    <w:rsid w:val="0036542E"/>
    <w:rsid w:val="0036601F"/>
    <w:rsid w:val="003701E9"/>
    <w:rsid w:val="003710C5"/>
    <w:rsid w:val="0037774B"/>
    <w:rsid w:val="00380E70"/>
    <w:rsid w:val="00381C9D"/>
    <w:rsid w:val="00382C94"/>
    <w:rsid w:val="00384FE8"/>
    <w:rsid w:val="00385E7C"/>
    <w:rsid w:val="00390157"/>
    <w:rsid w:val="00392B81"/>
    <w:rsid w:val="00393738"/>
    <w:rsid w:val="00393947"/>
    <w:rsid w:val="00397E06"/>
    <w:rsid w:val="003A170E"/>
    <w:rsid w:val="003A39EB"/>
    <w:rsid w:val="003A4A29"/>
    <w:rsid w:val="003A7D86"/>
    <w:rsid w:val="003B09E1"/>
    <w:rsid w:val="003B2265"/>
    <w:rsid w:val="003B3016"/>
    <w:rsid w:val="003B758A"/>
    <w:rsid w:val="003C5D18"/>
    <w:rsid w:val="003D51A7"/>
    <w:rsid w:val="003D51E9"/>
    <w:rsid w:val="003D6288"/>
    <w:rsid w:val="003D7F3C"/>
    <w:rsid w:val="003E0E34"/>
    <w:rsid w:val="003E249C"/>
    <w:rsid w:val="003E4102"/>
    <w:rsid w:val="003F26F7"/>
    <w:rsid w:val="003F33BA"/>
    <w:rsid w:val="003F6137"/>
    <w:rsid w:val="00405ACF"/>
    <w:rsid w:val="00405B02"/>
    <w:rsid w:val="004060AD"/>
    <w:rsid w:val="00406CA2"/>
    <w:rsid w:val="00407DD2"/>
    <w:rsid w:val="00413B32"/>
    <w:rsid w:val="004143EF"/>
    <w:rsid w:val="00417CDE"/>
    <w:rsid w:val="00417D31"/>
    <w:rsid w:val="004245BC"/>
    <w:rsid w:val="004250B3"/>
    <w:rsid w:val="00425750"/>
    <w:rsid w:val="0042695B"/>
    <w:rsid w:val="00427539"/>
    <w:rsid w:val="00430E33"/>
    <w:rsid w:val="004313AA"/>
    <w:rsid w:val="00431F2D"/>
    <w:rsid w:val="00434D65"/>
    <w:rsid w:val="0044058C"/>
    <w:rsid w:val="00444864"/>
    <w:rsid w:val="00444DE9"/>
    <w:rsid w:val="00446696"/>
    <w:rsid w:val="0044782D"/>
    <w:rsid w:val="00451686"/>
    <w:rsid w:val="00453896"/>
    <w:rsid w:val="0045513E"/>
    <w:rsid w:val="00460CDA"/>
    <w:rsid w:val="0046461B"/>
    <w:rsid w:val="004677CB"/>
    <w:rsid w:val="0047101E"/>
    <w:rsid w:val="00471814"/>
    <w:rsid w:val="00472DE5"/>
    <w:rsid w:val="00476063"/>
    <w:rsid w:val="00480B73"/>
    <w:rsid w:val="0048529B"/>
    <w:rsid w:val="0048730B"/>
    <w:rsid w:val="00493859"/>
    <w:rsid w:val="00495026"/>
    <w:rsid w:val="00495678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7CC"/>
    <w:rsid w:val="004B49CC"/>
    <w:rsid w:val="004B4A5C"/>
    <w:rsid w:val="004B55DB"/>
    <w:rsid w:val="004C0428"/>
    <w:rsid w:val="004C0611"/>
    <w:rsid w:val="004C1AFB"/>
    <w:rsid w:val="004C4FC0"/>
    <w:rsid w:val="004C50F0"/>
    <w:rsid w:val="004C5CD0"/>
    <w:rsid w:val="004C67F9"/>
    <w:rsid w:val="004D0AE4"/>
    <w:rsid w:val="004D0BD3"/>
    <w:rsid w:val="004D4262"/>
    <w:rsid w:val="004D54B3"/>
    <w:rsid w:val="004E0CFA"/>
    <w:rsid w:val="004E4933"/>
    <w:rsid w:val="004E49FE"/>
    <w:rsid w:val="004E6E41"/>
    <w:rsid w:val="004E7210"/>
    <w:rsid w:val="004E75BE"/>
    <w:rsid w:val="004F0451"/>
    <w:rsid w:val="004F08A4"/>
    <w:rsid w:val="004F0B9E"/>
    <w:rsid w:val="004F6D25"/>
    <w:rsid w:val="005004DC"/>
    <w:rsid w:val="005015CB"/>
    <w:rsid w:val="00501918"/>
    <w:rsid w:val="005113A4"/>
    <w:rsid w:val="0051151B"/>
    <w:rsid w:val="005124C4"/>
    <w:rsid w:val="005132BB"/>
    <w:rsid w:val="0051497F"/>
    <w:rsid w:val="005178CE"/>
    <w:rsid w:val="0052064B"/>
    <w:rsid w:val="00522486"/>
    <w:rsid w:val="00525C1B"/>
    <w:rsid w:val="00525E79"/>
    <w:rsid w:val="00527C94"/>
    <w:rsid w:val="00531FD2"/>
    <w:rsid w:val="00534215"/>
    <w:rsid w:val="00534A4D"/>
    <w:rsid w:val="00536DF8"/>
    <w:rsid w:val="005408A5"/>
    <w:rsid w:val="00542DDB"/>
    <w:rsid w:val="00550272"/>
    <w:rsid w:val="005520F8"/>
    <w:rsid w:val="00555B5C"/>
    <w:rsid w:val="00555FA4"/>
    <w:rsid w:val="00556563"/>
    <w:rsid w:val="00566576"/>
    <w:rsid w:val="005669D8"/>
    <w:rsid w:val="0056759B"/>
    <w:rsid w:val="005700AC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9C5"/>
    <w:rsid w:val="00594F3B"/>
    <w:rsid w:val="00597317"/>
    <w:rsid w:val="005A17AF"/>
    <w:rsid w:val="005A1B59"/>
    <w:rsid w:val="005A290E"/>
    <w:rsid w:val="005A355B"/>
    <w:rsid w:val="005A3F27"/>
    <w:rsid w:val="005A3FF5"/>
    <w:rsid w:val="005A679C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C558D"/>
    <w:rsid w:val="005D170E"/>
    <w:rsid w:val="005D266C"/>
    <w:rsid w:val="005D4905"/>
    <w:rsid w:val="005D513F"/>
    <w:rsid w:val="005D54B0"/>
    <w:rsid w:val="005D7145"/>
    <w:rsid w:val="005D7C94"/>
    <w:rsid w:val="005E25CF"/>
    <w:rsid w:val="005E495B"/>
    <w:rsid w:val="005E4964"/>
    <w:rsid w:val="005E4BA7"/>
    <w:rsid w:val="005E4FBD"/>
    <w:rsid w:val="005E5A76"/>
    <w:rsid w:val="005E7EA2"/>
    <w:rsid w:val="005F13AA"/>
    <w:rsid w:val="005F2BDD"/>
    <w:rsid w:val="005F3624"/>
    <w:rsid w:val="005F73C7"/>
    <w:rsid w:val="0060192A"/>
    <w:rsid w:val="0060557B"/>
    <w:rsid w:val="006060AC"/>
    <w:rsid w:val="00607D80"/>
    <w:rsid w:val="00610848"/>
    <w:rsid w:val="00617F5E"/>
    <w:rsid w:val="00620BC5"/>
    <w:rsid w:val="00620CC7"/>
    <w:rsid w:val="00621299"/>
    <w:rsid w:val="00624AF7"/>
    <w:rsid w:val="00624EDB"/>
    <w:rsid w:val="006254C7"/>
    <w:rsid w:val="00625591"/>
    <w:rsid w:val="00625C41"/>
    <w:rsid w:val="006277DB"/>
    <w:rsid w:val="00630419"/>
    <w:rsid w:val="006314E4"/>
    <w:rsid w:val="00631680"/>
    <w:rsid w:val="00632C8D"/>
    <w:rsid w:val="00636AEF"/>
    <w:rsid w:val="006371E7"/>
    <w:rsid w:val="0063771B"/>
    <w:rsid w:val="00642829"/>
    <w:rsid w:val="00643B7F"/>
    <w:rsid w:val="006453F8"/>
    <w:rsid w:val="00646A81"/>
    <w:rsid w:val="006470E8"/>
    <w:rsid w:val="0064750F"/>
    <w:rsid w:val="00654DA2"/>
    <w:rsid w:val="006557BA"/>
    <w:rsid w:val="00662613"/>
    <w:rsid w:val="0066385B"/>
    <w:rsid w:val="006664C4"/>
    <w:rsid w:val="00671C88"/>
    <w:rsid w:val="00672283"/>
    <w:rsid w:val="0067455D"/>
    <w:rsid w:val="00674E40"/>
    <w:rsid w:val="006756F7"/>
    <w:rsid w:val="0068788F"/>
    <w:rsid w:val="0069007C"/>
    <w:rsid w:val="00690260"/>
    <w:rsid w:val="00695FD8"/>
    <w:rsid w:val="006A0951"/>
    <w:rsid w:val="006A1F2D"/>
    <w:rsid w:val="006B3D3D"/>
    <w:rsid w:val="006B79A7"/>
    <w:rsid w:val="006C248E"/>
    <w:rsid w:val="006D09FA"/>
    <w:rsid w:val="006D5034"/>
    <w:rsid w:val="006D5A83"/>
    <w:rsid w:val="006E096D"/>
    <w:rsid w:val="006E2811"/>
    <w:rsid w:val="006E3898"/>
    <w:rsid w:val="006E3B12"/>
    <w:rsid w:val="006F2B69"/>
    <w:rsid w:val="006F53DE"/>
    <w:rsid w:val="006F69B9"/>
    <w:rsid w:val="006F7388"/>
    <w:rsid w:val="00700189"/>
    <w:rsid w:val="00701237"/>
    <w:rsid w:val="00702E5D"/>
    <w:rsid w:val="007131B8"/>
    <w:rsid w:val="00713B63"/>
    <w:rsid w:val="00713DB7"/>
    <w:rsid w:val="00714850"/>
    <w:rsid w:val="00714B9F"/>
    <w:rsid w:val="00715AB3"/>
    <w:rsid w:val="00720FB4"/>
    <w:rsid w:val="00724A40"/>
    <w:rsid w:val="00724A91"/>
    <w:rsid w:val="00724B5D"/>
    <w:rsid w:val="007255F5"/>
    <w:rsid w:val="007271BA"/>
    <w:rsid w:val="007336C0"/>
    <w:rsid w:val="00737FC0"/>
    <w:rsid w:val="00743F0E"/>
    <w:rsid w:val="007478A0"/>
    <w:rsid w:val="00753279"/>
    <w:rsid w:val="0075508A"/>
    <w:rsid w:val="00755E1A"/>
    <w:rsid w:val="00761901"/>
    <w:rsid w:val="0076661E"/>
    <w:rsid w:val="00771CDA"/>
    <w:rsid w:val="007738E8"/>
    <w:rsid w:val="00777E6D"/>
    <w:rsid w:val="007802C8"/>
    <w:rsid w:val="00784B41"/>
    <w:rsid w:val="00785313"/>
    <w:rsid w:val="0079094C"/>
    <w:rsid w:val="00795100"/>
    <w:rsid w:val="007955E2"/>
    <w:rsid w:val="00795939"/>
    <w:rsid w:val="007A041F"/>
    <w:rsid w:val="007A3923"/>
    <w:rsid w:val="007A4438"/>
    <w:rsid w:val="007A4704"/>
    <w:rsid w:val="007A5D7D"/>
    <w:rsid w:val="007B3858"/>
    <w:rsid w:val="007B6BA3"/>
    <w:rsid w:val="007C27CA"/>
    <w:rsid w:val="007C3A67"/>
    <w:rsid w:val="007C5FC7"/>
    <w:rsid w:val="007C6EFB"/>
    <w:rsid w:val="007D00C1"/>
    <w:rsid w:val="007D0BF3"/>
    <w:rsid w:val="007D1608"/>
    <w:rsid w:val="007D4D41"/>
    <w:rsid w:val="007D70D4"/>
    <w:rsid w:val="007D7B58"/>
    <w:rsid w:val="007E0E84"/>
    <w:rsid w:val="007E16E5"/>
    <w:rsid w:val="007E33B2"/>
    <w:rsid w:val="007E3AF0"/>
    <w:rsid w:val="007E70C3"/>
    <w:rsid w:val="007E7DBB"/>
    <w:rsid w:val="007F0B94"/>
    <w:rsid w:val="007F15CF"/>
    <w:rsid w:val="007F3FD1"/>
    <w:rsid w:val="007F4BD4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2CEE"/>
    <w:rsid w:val="00863E2B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1BC"/>
    <w:rsid w:val="00883997"/>
    <w:rsid w:val="00883F1E"/>
    <w:rsid w:val="00885B17"/>
    <w:rsid w:val="0088715B"/>
    <w:rsid w:val="0089269F"/>
    <w:rsid w:val="00893C62"/>
    <w:rsid w:val="008A2894"/>
    <w:rsid w:val="008A665A"/>
    <w:rsid w:val="008A748D"/>
    <w:rsid w:val="008B034D"/>
    <w:rsid w:val="008B1156"/>
    <w:rsid w:val="008B3AA8"/>
    <w:rsid w:val="008B3ECF"/>
    <w:rsid w:val="008C1336"/>
    <w:rsid w:val="008C1966"/>
    <w:rsid w:val="008C60FA"/>
    <w:rsid w:val="008C6891"/>
    <w:rsid w:val="008C6A93"/>
    <w:rsid w:val="008C7AC4"/>
    <w:rsid w:val="008D0E5E"/>
    <w:rsid w:val="008D1995"/>
    <w:rsid w:val="008D2ABF"/>
    <w:rsid w:val="008D6789"/>
    <w:rsid w:val="008D794C"/>
    <w:rsid w:val="008D7D36"/>
    <w:rsid w:val="008E0C3F"/>
    <w:rsid w:val="008E1399"/>
    <w:rsid w:val="008E1C57"/>
    <w:rsid w:val="008E1ECC"/>
    <w:rsid w:val="008E3A7E"/>
    <w:rsid w:val="008E5C43"/>
    <w:rsid w:val="008E6923"/>
    <w:rsid w:val="008F1B24"/>
    <w:rsid w:val="008F2302"/>
    <w:rsid w:val="008F35B9"/>
    <w:rsid w:val="008F3AEF"/>
    <w:rsid w:val="008F3B53"/>
    <w:rsid w:val="00900D7E"/>
    <w:rsid w:val="009016B7"/>
    <w:rsid w:val="0090307C"/>
    <w:rsid w:val="00903745"/>
    <w:rsid w:val="00904BEE"/>
    <w:rsid w:val="0090778F"/>
    <w:rsid w:val="0091221F"/>
    <w:rsid w:val="0091663C"/>
    <w:rsid w:val="00921EA9"/>
    <w:rsid w:val="009245C9"/>
    <w:rsid w:val="009250E7"/>
    <w:rsid w:val="00931131"/>
    <w:rsid w:val="00932E8D"/>
    <w:rsid w:val="00933CAF"/>
    <w:rsid w:val="009340B8"/>
    <w:rsid w:val="0093420D"/>
    <w:rsid w:val="0093490F"/>
    <w:rsid w:val="00935136"/>
    <w:rsid w:val="00937F38"/>
    <w:rsid w:val="00941DE5"/>
    <w:rsid w:val="009509A9"/>
    <w:rsid w:val="009509F6"/>
    <w:rsid w:val="009519A5"/>
    <w:rsid w:val="00951D0F"/>
    <w:rsid w:val="00956585"/>
    <w:rsid w:val="00956BA3"/>
    <w:rsid w:val="009572E5"/>
    <w:rsid w:val="00960928"/>
    <w:rsid w:val="0096381E"/>
    <w:rsid w:val="00963D80"/>
    <w:rsid w:val="009660EA"/>
    <w:rsid w:val="00966EB6"/>
    <w:rsid w:val="00970260"/>
    <w:rsid w:val="009713E1"/>
    <w:rsid w:val="0097792B"/>
    <w:rsid w:val="0098339E"/>
    <w:rsid w:val="00984D66"/>
    <w:rsid w:val="00990FBD"/>
    <w:rsid w:val="00991D74"/>
    <w:rsid w:val="00991EE6"/>
    <w:rsid w:val="009959EB"/>
    <w:rsid w:val="009972FA"/>
    <w:rsid w:val="00997D03"/>
    <w:rsid w:val="009A0824"/>
    <w:rsid w:val="009A1006"/>
    <w:rsid w:val="009B2BF9"/>
    <w:rsid w:val="009B4362"/>
    <w:rsid w:val="009B4C30"/>
    <w:rsid w:val="009B5167"/>
    <w:rsid w:val="009B697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01BFF"/>
    <w:rsid w:val="00A02E9E"/>
    <w:rsid w:val="00A111B4"/>
    <w:rsid w:val="00A127C8"/>
    <w:rsid w:val="00A16295"/>
    <w:rsid w:val="00A16F86"/>
    <w:rsid w:val="00A174AA"/>
    <w:rsid w:val="00A17F79"/>
    <w:rsid w:val="00A20718"/>
    <w:rsid w:val="00A24C43"/>
    <w:rsid w:val="00A24DD5"/>
    <w:rsid w:val="00A25A6A"/>
    <w:rsid w:val="00A264C2"/>
    <w:rsid w:val="00A32463"/>
    <w:rsid w:val="00A3275D"/>
    <w:rsid w:val="00A36138"/>
    <w:rsid w:val="00A37C6B"/>
    <w:rsid w:val="00A41880"/>
    <w:rsid w:val="00A41EEF"/>
    <w:rsid w:val="00A45509"/>
    <w:rsid w:val="00A45A96"/>
    <w:rsid w:val="00A520AB"/>
    <w:rsid w:val="00A56A09"/>
    <w:rsid w:val="00A60509"/>
    <w:rsid w:val="00A62A12"/>
    <w:rsid w:val="00A63CF5"/>
    <w:rsid w:val="00A63D1B"/>
    <w:rsid w:val="00A63DB1"/>
    <w:rsid w:val="00A64AD8"/>
    <w:rsid w:val="00A64B3C"/>
    <w:rsid w:val="00A64FDA"/>
    <w:rsid w:val="00A70E9B"/>
    <w:rsid w:val="00A727F2"/>
    <w:rsid w:val="00A73FA3"/>
    <w:rsid w:val="00A74D58"/>
    <w:rsid w:val="00A803F6"/>
    <w:rsid w:val="00A806BE"/>
    <w:rsid w:val="00A81921"/>
    <w:rsid w:val="00A863D0"/>
    <w:rsid w:val="00A86A0C"/>
    <w:rsid w:val="00A86FF7"/>
    <w:rsid w:val="00A958CC"/>
    <w:rsid w:val="00AA1C21"/>
    <w:rsid w:val="00AB1106"/>
    <w:rsid w:val="00AB3A7A"/>
    <w:rsid w:val="00AB5EAC"/>
    <w:rsid w:val="00AB6F3E"/>
    <w:rsid w:val="00AC026F"/>
    <w:rsid w:val="00AC262F"/>
    <w:rsid w:val="00AC3E02"/>
    <w:rsid w:val="00AC42BB"/>
    <w:rsid w:val="00AC4A41"/>
    <w:rsid w:val="00AC5136"/>
    <w:rsid w:val="00AD51B4"/>
    <w:rsid w:val="00AD5FF1"/>
    <w:rsid w:val="00AD60FB"/>
    <w:rsid w:val="00AE181D"/>
    <w:rsid w:val="00AE26E1"/>
    <w:rsid w:val="00AE26F7"/>
    <w:rsid w:val="00AE2718"/>
    <w:rsid w:val="00AE4FE3"/>
    <w:rsid w:val="00AE5A2C"/>
    <w:rsid w:val="00AE7644"/>
    <w:rsid w:val="00AF1E64"/>
    <w:rsid w:val="00B01344"/>
    <w:rsid w:val="00B02594"/>
    <w:rsid w:val="00B03EF2"/>
    <w:rsid w:val="00B04552"/>
    <w:rsid w:val="00B06628"/>
    <w:rsid w:val="00B104AF"/>
    <w:rsid w:val="00B12C00"/>
    <w:rsid w:val="00B14538"/>
    <w:rsid w:val="00B17385"/>
    <w:rsid w:val="00B20B69"/>
    <w:rsid w:val="00B21078"/>
    <w:rsid w:val="00B21E42"/>
    <w:rsid w:val="00B23545"/>
    <w:rsid w:val="00B25F26"/>
    <w:rsid w:val="00B26C16"/>
    <w:rsid w:val="00B31956"/>
    <w:rsid w:val="00B33037"/>
    <w:rsid w:val="00B33509"/>
    <w:rsid w:val="00B33E7A"/>
    <w:rsid w:val="00B34EFF"/>
    <w:rsid w:val="00B35712"/>
    <w:rsid w:val="00B40B16"/>
    <w:rsid w:val="00B442E9"/>
    <w:rsid w:val="00B4575B"/>
    <w:rsid w:val="00B46623"/>
    <w:rsid w:val="00B47A57"/>
    <w:rsid w:val="00B536FA"/>
    <w:rsid w:val="00B5533C"/>
    <w:rsid w:val="00B70445"/>
    <w:rsid w:val="00B72C40"/>
    <w:rsid w:val="00B72ED8"/>
    <w:rsid w:val="00B82D9C"/>
    <w:rsid w:val="00B8377C"/>
    <w:rsid w:val="00B91DC4"/>
    <w:rsid w:val="00B92735"/>
    <w:rsid w:val="00B93EB7"/>
    <w:rsid w:val="00B95A0C"/>
    <w:rsid w:val="00B95A31"/>
    <w:rsid w:val="00B97ED4"/>
    <w:rsid w:val="00BA0E53"/>
    <w:rsid w:val="00BA6DE3"/>
    <w:rsid w:val="00BA717B"/>
    <w:rsid w:val="00BA7720"/>
    <w:rsid w:val="00BB2104"/>
    <w:rsid w:val="00BB35FC"/>
    <w:rsid w:val="00BB5BD4"/>
    <w:rsid w:val="00BC6AB0"/>
    <w:rsid w:val="00BC7B62"/>
    <w:rsid w:val="00BD23BD"/>
    <w:rsid w:val="00BD23EA"/>
    <w:rsid w:val="00BD25EE"/>
    <w:rsid w:val="00BD2B64"/>
    <w:rsid w:val="00BD3080"/>
    <w:rsid w:val="00BD6397"/>
    <w:rsid w:val="00BD6B5C"/>
    <w:rsid w:val="00BE21E6"/>
    <w:rsid w:val="00BE3BD0"/>
    <w:rsid w:val="00BE7742"/>
    <w:rsid w:val="00BF2990"/>
    <w:rsid w:val="00BF3863"/>
    <w:rsid w:val="00BF710A"/>
    <w:rsid w:val="00C02D45"/>
    <w:rsid w:val="00C06D97"/>
    <w:rsid w:val="00C0742E"/>
    <w:rsid w:val="00C07759"/>
    <w:rsid w:val="00C10A6C"/>
    <w:rsid w:val="00C1160D"/>
    <w:rsid w:val="00C14931"/>
    <w:rsid w:val="00C14F1F"/>
    <w:rsid w:val="00C21AB6"/>
    <w:rsid w:val="00C23265"/>
    <w:rsid w:val="00C248BC"/>
    <w:rsid w:val="00C26218"/>
    <w:rsid w:val="00C27084"/>
    <w:rsid w:val="00C31FE6"/>
    <w:rsid w:val="00C45D8B"/>
    <w:rsid w:val="00C47611"/>
    <w:rsid w:val="00C47E7C"/>
    <w:rsid w:val="00C51EE1"/>
    <w:rsid w:val="00C52282"/>
    <w:rsid w:val="00C540A2"/>
    <w:rsid w:val="00C548EC"/>
    <w:rsid w:val="00C5510A"/>
    <w:rsid w:val="00C608A8"/>
    <w:rsid w:val="00C6098B"/>
    <w:rsid w:val="00C62097"/>
    <w:rsid w:val="00C632ED"/>
    <w:rsid w:val="00C6706A"/>
    <w:rsid w:val="00C706CF"/>
    <w:rsid w:val="00C707B1"/>
    <w:rsid w:val="00C7252D"/>
    <w:rsid w:val="00C737B4"/>
    <w:rsid w:val="00C76197"/>
    <w:rsid w:val="00C766FC"/>
    <w:rsid w:val="00C76E8C"/>
    <w:rsid w:val="00C83D17"/>
    <w:rsid w:val="00C8526A"/>
    <w:rsid w:val="00C8554B"/>
    <w:rsid w:val="00C863AE"/>
    <w:rsid w:val="00C87E9A"/>
    <w:rsid w:val="00C922F2"/>
    <w:rsid w:val="00C92BC7"/>
    <w:rsid w:val="00C93B74"/>
    <w:rsid w:val="00C93D69"/>
    <w:rsid w:val="00C94A54"/>
    <w:rsid w:val="00C9709F"/>
    <w:rsid w:val="00CA6F34"/>
    <w:rsid w:val="00CB4F4C"/>
    <w:rsid w:val="00CB51CD"/>
    <w:rsid w:val="00CB6719"/>
    <w:rsid w:val="00CB73D0"/>
    <w:rsid w:val="00CC16C3"/>
    <w:rsid w:val="00CC1D97"/>
    <w:rsid w:val="00CC41D0"/>
    <w:rsid w:val="00CC46C5"/>
    <w:rsid w:val="00CC4C01"/>
    <w:rsid w:val="00CC4F1B"/>
    <w:rsid w:val="00CC5FDA"/>
    <w:rsid w:val="00CC6322"/>
    <w:rsid w:val="00CD111F"/>
    <w:rsid w:val="00CD1682"/>
    <w:rsid w:val="00CD2032"/>
    <w:rsid w:val="00CD2E6D"/>
    <w:rsid w:val="00CD3A9A"/>
    <w:rsid w:val="00CD6BAC"/>
    <w:rsid w:val="00CD7986"/>
    <w:rsid w:val="00CE706F"/>
    <w:rsid w:val="00CF432D"/>
    <w:rsid w:val="00CF53D1"/>
    <w:rsid w:val="00CF563D"/>
    <w:rsid w:val="00D01EEC"/>
    <w:rsid w:val="00D0659F"/>
    <w:rsid w:val="00D07FE6"/>
    <w:rsid w:val="00D11B7A"/>
    <w:rsid w:val="00D12E0D"/>
    <w:rsid w:val="00D13C45"/>
    <w:rsid w:val="00D1453B"/>
    <w:rsid w:val="00D14631"/>
    <w:rsid w:val="00D1551C"/>
    <w:rsid w:val="00D17605"/>
    <w:rsid w:val="00D2013B"/>
    <w:rsid w:val="00D2178A"/>
    <w:rsid w:val="00D21A4E"/>
    <w:rsid w:val="00D231DB"/>
    <w:rsid w:val="00D255B0"/>
    <w:rsid w:val="00D3130C"/>
    <w:rsid w:val="00D33C50"/>
    <w:rsid w:val="00D42FA3"/>
    <w:rsid w:val="00D45110"/>
    <w:rsid w:val="00D45C0D"/>
    <w:rsid w:val="00D5090E"/>
    <w:rsid w:val="00D5114A"/>
    <w:rsid w:val="00D52026"/>
    <w:rsid w:val="00D525B5"/>
    <w:rsid w:val="00D55E2A"/>
    <w:rsid w:val="00D56AF3"/>
    <w:rsid w:val="00D57307"/>
    <w:rsid w:val="00D64230"/>
    <w:rsid w:val="00D665F5"/>
    <w:rsid w:val="00D67CD7"/>
    <w:rsid w:val="00D67ED9"/>
    <w:rsid w:val="00D72624"/>
    <w:rsid w:val="00D7428D"/>
    <w:rsid w:val="00D75C0B"/>
    <w:rsid w:val="00D76670"/>
    <w:rsid w:val="00D85110"/>
    <w:rsid w:val="00D90BED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86E"/>
    <w:rsid w:val="00DB4FED"/>
    <w:rsid w:val="00DB607B"/>
    <w:rsid w:val="00DB6760"/>
    <w:rsid w:val="00DB7750"/>
    <w:rsid w:val="00DB7C3F"/>
    <w:rsid w:val="00DB7E69"/>
    <w:rsid w:val="00DC1FEB"/>
    <w:rsid w:val="00DC4077"/>
    <w:rsid w:val="00DD129E"/>
    <w:rsid w:val="00DD1C59"/>
    <w:rsid w:val="00DD1EE7"/>
    <w:rsid w:val="00DD2D69"/>
    <w:rsid w:val="00DD351D"/>
    <w:rsid w:val="00DD380D"/>
    <w:rsid w:val="00DD4B63"/>
    <w:rsid w:val="00DD5A18"/>
    <w:rsid w:val="00DD6BAA"/>
    <w:rsid w:val="00DE0BA4"/>
    <w:rsid w:val="00DE2FB6"/>
    <w:rsid w:val="00DE4234"/>
    <w:rsid w:val="00DE4770"/>
    <w:rsid w:val="00DF1693"/>
    <w:rsid w:val="00DF1CF0"/>
    <w:rsid w:val="00DF309D"/>
    <w:rsid w:val="00DF618C"/>
    <w:rsid w:val="00DF77E1"/>
    <w:rsid w:val="00E00232"/>
    <w:rsid w:val="00E002B8"/>
    <w:rsid w:val="00E032BB"/>
    <w:rsid w:val="00E03C65"/>
    <w:rsid w:val="00E04DDF"/>
    <w:rsid w:val="00E05DA9"/>
    <w:rsid w:val="00E06620"/>
    <w:rsid w:val="00E07320"/>
    <w:rsid w:val="00E10ED9"/>
    <w:rsid w:val="00E11112"/>
    <w:rsid w:val="00E13085"/>
    <w:rsid w:val="00E144C7"/>
    <w:rsid w:val="00E1625C"/>
    <w:rsid w:val="00E17338"/>
    <w:rsid w:val="00E20859"/>
    <w:rsid w:val="00E20E33"/>
    <w:rsid w:val="00E229A8"/>
    <w:rsid w:val="00E24EB4"/>
    <w:rsid w:val="00E30AB8"/>
    <w:rsid w:val="00E323E4"/>
    <w:rsid w:val="00E3286D"/>
    <w:rsid w:val="00E34CA5"/>
    <w:rsid w:val="00E37D0F"/>
    <w:rsid w:val="00E44439"/>
    <w:rsid w:val="00E44DEA"/>
    <w:rsid w:val="00E45C86"/>
    <w:rsid w:val="00E478C2"/>
    <w:rsid w:val="00E505BE"/>
    <w:rsid w:val="00E50784"/>
    <w:rsid w:val="00E50EE2"/>
    <w:rsid w:val="00E54FE6"/>
    <w:rsid w:val="00E5632C"/>
    <w:rsid w:val="00E57BFB"/>
    <w:rsid w:val="00E636FC"/>
    <w:rsid w:val="00E6411C"/>
    <w:rsid w:val="00E6514B"/>
    <w:rsid w:val="00E66C4B"/>
    <w:rsid w:val="00E710ED"/>
    <w:rsid w:val="00E710F3"/>
    <w:rsid w:val="00E74651"/>
    <w:rsid w:val="00E74B3C"/>
    <w:rsid w:val="00E755F7"/>
    <w:rsid w:val="00E80F02"/>
    <w:rsid w:val="00E81730"/>
    <w:rsid w:val="00E81C26"/>
    <w:rsid w:val="00E821E9"/>
    <w:rsid w:val="00E828D5"/>
    <w:rsid w:val="00E85D29"/>
    <w:rsid w:val="00E867A0"/>
    <w:rsid w:val="00E872CD"/>
    <w:rsid w:val="00E91378"/>
    <w:rsid w:val="00E93CAA"/>
    <w:rsid w:val="00E9457F"/>
    <w:rsid w:val="00E94BCF"/>
    <w:rsid w:val="00E969E3"/>
    <w:rsid w:val="00E9777F"/>
    <w:rsid w:val="00E9786B"/>
    <w:rsid w:val="00E97E8E"/>
    <w:rsid w:val="00EA4187"/>
    <w:rsid w:val="00EA62BE"/>
    <w:rsid w:val="00EA64A9"/>
    <w:rsid w:val="00EB0038"/>
    <w:rsid w:val="00EB2B5A"/>
    <w:rsid w:val="00EB44E9"/>
    <w:rsid w:val="00EB4B05"/>
    <w:rsid w:val="00EB5049"/>
    <w:rsid w:val="00EB769F"/>
    <w:rsid w:val="00EC44C9"/>
    <w:rsid w:val="00EC50AA"/>
    <w:rsid w:val="00EC64C9"/>
    <w:rsid w:val="00EC710D"/>
    <w:rsid w:val="00EC7BB2"/>
    <w:rsid w:val="00ED2467"/>
    <w:rsid w:val="00ED5626"/>
    <w:rsid w:val="00ED562B"/>
    <w:rsid w:val="00ED7D35"/>
    <w:rsid w:val="00EE10DF"/>
    <w:rsid w:val="00EE4B26"/>
    <w:rsid w:val="00EE5340"/>
    <w:rsid w:val="00EE5963"/>
    <w:rsid w:val="00EF1677"/>
    <w:rsid w:val="00EF170D"/>
    <w:rsid w:val="00EF7D6F"/>
    <w:rsid w:val="00F01932"/>
    <w:rsid w:val="00F044F8"/>
    <w:rsid w:val="00F04B36"/>
    <w:rsid w:val="00F05CD0"/>
    <w:rsid w:val="00F07CBE"/>
    <w:rsid w:val="00F10B6D"/>
    <w:rsid w:val="00F1511B"/>
    <w:rsid w:val="00F167F4"/>
    <w:rsid w:val="00F1695B"/>
    <w:rsid w:val="00F17CC1"/>
    <w:rsid w:val="00F24677"/>
    <w:rsid w:val="00F24DB3"/>
    <w:rsid w:val="00F2736B"/>
    <w:rsid w:val="00F27F8E"/>
    <w:rsid w:val="00F31E98"/>
    <w:rsid w:val="00F33E53"/>
    <w:rsid w:val="00F411C7"/>
    <w:rsid w:val="00F41C4C"/>
    <w:rsid w:val="00F41ECB"/>
    <w:rsid w:val="00F438D8"/>
    <w:rsid w:val="00F43AFC"/>
    <w:rsid w:val="00F4481F"/>
    <w:rsid w:val="00F469C7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273A"/>
    <w:rsid w:val="00F728A0"/>
    <w:rsid w:val="00F74726"/>
    <w:rsid w:val="00F76382"/>
    <w:rsid w:val="00F770C1"/>
    <w:rsid w:val="00F77C26"/>
    <w:rsid w:val="00F858B8"/>
    <w:rsid w:val="00F909A1"/>
    <w:rsid w:val="00F90B16"/>
    <w:rsid w:val="00F91F52"/>
    <w:rsid w:val="00F92DA8"/>
    <w:rsid w:val="00F93098"/>
    <w:rsid w:val="00F93B7E"/>
    <w:rsid w:val="00F9604A"/>
    <w:rsid w:val="00FA0D42"/>
    <w:rsid w:val="00FA38B2"/>
    <w:rsid w:val="00FA45AF"/>
    <w:rsid w:val="00FA4B61"/>
    <w:rsid w:val="00FA5889"/>
    <w:rsid w:val="00FA79EF"/>
    <w:rsid w:val="00FB240B"/>
    <w:rsid w:val="00FB5C72"/>
    <w:rsid w:val="00FC497D"/>
    <w:rsid w:val="00FC5387"/>
    <w:rsid w:val="00FD43BC"/>
    <w:rsid w:val="00FD4547"/>
    <w:rsid w:val="00FD5D43"/>
    <w:rsid w:val="00FE1843"/>
    <w:rsid w:val="00FF06CC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929A228"/>
  <w15:chartTrackingRefBased/>
  <w15:docId w15:val="{4C6BF9B9-9784-4AAC-A0DE-7B3E5E5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aliases w:val="11_Title1"/>
    <w:basedOn w:val="01Standard"/>
    <w:next w:val="berschrift2"/>
    <w:link w:val="berschrift1Zchn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aliases w:val="11_Title2"/>
    <w:basedOn w:val="01Standard"/>
    <w:next w:val="berschrift3"/>
    <w:qFormat/>
    <w:rsid w:val="00002651"/>
    <w:pPr>
      <w:keepNext/>
      <w:numPr>
        <w:ilvl w:val="1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aliases w:val="11_Title3"/>
    <w:basedOn w:val="01Standard"/>
    <w:next w:val="berschrift4"/>
    <w:qFormat/>
    <w:rsid w:val="00002651"/>
    <w:pPr>
      <w:keepNext/>
      <w:numPr>
        <w:ilvl w:val="2"/>
        <w:numId w:val="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aliases w:val="11_Title4"/>
    <w:basedOn w:val="01Standard"/>
    <w:next w:val="01Standard"/>
    <w:link w:val="berschrift4Zchn"/>
    <w:qFormat/>
    <w:rsid w:val="00002651"/>
    <w:pPr>
      <w:keepNext/>
      <w:numPr>
        <w:ilvl w:val="3"/>
        <w:numId w:val="4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5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6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aliases w:val="11_Title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B442E9"/>
    <w:rPr>
      <w:color w:val="605E5C"/>
      <w:shd w:val="clear" w:color="auto" w:fill="E1DFDD"/>
    </w:rPr>
  </w:style>
  <w:style w:type="character" w:styleId="Hervorhebung">
    <w:name w:val="Emphasis"/>
    <w:uiPriority w:val="20"/>
    <w:qFormat/>
    <w:rsid w:val="00EB2B5A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B6719"/>
    <w:rPr>
      <w:color w:val="605E5C"/>
      <w:shd w:val="clear" w:color="auto" w:fill="E1DFDD"/>
    </w:rPr>
  </w:style>
  <w:style w:type="paragraph" w:customStyle="1" w:styleId="COPY8">
    <w:name w:val="COPY 8"/>
    <w:aliases w:val="5 / 10,2 (ARTIKEL)"/>
    <w:basedOn w:val="Standard"/>
    <w:uiPriority w:val="99"/>
    <w:rsid w:val="00D525B5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cumin Pro" w:eastAsiaTheme="minorHAnsi" w:hAnsi="Acumin Pro" w:cs="Acumin Pro"/>
      <w:color w:val="000000"/>
      <w:sz w:val="17"/>
      <w:szCs w:val="17"/>
      <w:lang w:val="de-DE" w:eastAsia="en-US"/>
    </w:rPr>
  </w:style>
  <w:style w:type="paragraph" w:customStyle="1" w:styleId="EINLEITUNGSTEXT1213">
    <w:name w:val="EINLEITUNGSTEXT 12 / 13"/>
    <w:aliases w:val="5 (ARTIKEL)"/>
    <w:basedOn w:val="Standard"/>
    <w:uiPriority w:val="99"/>
    <w:rsid w:val="00D525B5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Acumin Pro" w:eastAsiaTheme="minorHAnsi" w:hAnsi="Acumin Pro" w:cs="Acumin Pro"/>
      <w:b/>
      <w:bCs/>
      <w:color w:val="000000"/>
      <w:sz w:val="24"/>
      <w:lang w:val="de-DE" w:eastAsia="en-US"/>
    </w:rPr>
  </w:style>
  <w:style w:type="paragraph" w:styleId="berarbeitung">
    <w:name w:val="Revision"/>
    <w:hidden/>
    <w:uiPriority w:val="99"/>
    <w:semiHidden/>
    <w:rsid w:val="004C0611"/>
    <w:rPr>
      <w:rFonts w:ascii="Arial" w:hAnsi="Arial" w:cs="Arial"/>
      <w:sz w:val="22"/>
      <w:szCs w:val="24"/>
    </w:rPr>
  </w:style>
  <w:style w:type="paragraph" w:styleId="Textkrper2">
    <w:name w:val="Body Text 2"/>
    <w:basedOn w:val="Standard"/>
    <w:link w:val="Textkrper2Zchn"/>
    <w:rsid w:val="00211B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11BF7"/>
    <w:rPr>
      <w:rFonts w:ascii="Arial" w:hAnsi="Arial" w:cs="Arial"/>
      <w:sz w:val="22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57307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26F7"/>
    <w:rPr>
      <w:color w:val="605E5C"/>
      <w:shd w:val="clear" w:color="auto" w:fill="E1DFDD"/>
    </w:rPr>
  </w:style>
  <w:style w:type="character" w:customStyle="1" w:styleId="berschrift1Zchn">
    <w:name w:val="Überschrift 1 Zchn"/>
    <w:aliases w:val="11_Title1 Zchn"/>
    <w:basedOn w:val="Absatz-Standardschriftart"/>
    <w:link w:val="berschrift1"/>
    <w:rsid w:val="001574B5"/>
    <w:rPr>
      <w:rFonts w:ascii="Arial" w:hAnsi="Arial" w:cs="Arial"/>
      <w:b/>
      <w:bCs/>
      <w:sz w:val="28"/>
      <w:szCs w:val="28"/>
    </w:rPr>
  </w:style>
  <w:style w:type="numbering" w:customStyle="1" w:styleId="MMTitle">
    <w:name w:val="MM_Title"/>
    <w:uiPriority w:val="99"/>
    <w:rsid w:val="001574B5"/>
    <w:pPr>
      <w:numPr>
        <w:numId w:val="9"/>
      </w:numPr>
    </w:pPr>
  </w:style>
  <w:style w:type="paragraph" w:customStyle="1" w:styleId="berschriftBuchbinder1">
    <w:name w:val="†berschrift Buchbinder 1"/>
    <w:basedOn w:val="Standard"/>
    <w:uiPriority w:val="99"/>
    <w:rsid w:val="001574B5"/>
    <w:pPr>
      <w:widowControl w:val="0"/>
      <w:autoSpaceDE w:val="0"/>
      <w:autoSpaceDN w:val="0"/>
      <w:adjustRightInd w:val="0"/>
      <w:spacing w:line="288" w:lineRule="auto"/>
    </w:pPr>
    <w:rPr>
      <w:rFonts w:ascii="BentonSansCond-Book" w:hAnsi="BentonSansCond-Book" w:cs="BentonSansCond-Book"/>
      <w:color w:val="000000"/>
      <w:sz w:val="48"/>
      <w:szCs w:val="4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lermartini.com/de/produkte/hardcover-produktion/ableimen/ruckenbeleim-und-falzelmaschine-rf-700/" TargetMode="External"/><Relationship Id="rId13" Type="http://schemas.openxmlformats.org/officeDocument/2006/relationships/hyperlink" Target="https://embed.upstream-cloud.ch/video/636b9f79e51d12380410c5a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lermartini.com/de/newsroom/blog/innovation-technik/rf-700-%E2%80%93-die-universellste-ableimlosung-fur-fadengeheftete-buchblock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ullermartini.com/de/newsroom/storys/case-studies/mit-der-neuen-rf-700-die-produktivitat-verdoppe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skarnaresl.cz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5C5F-42E7-4A95-96E2-BB9D3509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3539</CharactersWithSpaces>
  <SharedDoc>false</SharedDoc>
  <HLinks>
    <vt:vector size="18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https://www.mullermartini.com/de/newsroom/blog/innovation-technik/mit-asir-pro-vermeiden-sie-einen-blindflug/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https://mullermartini.com/de/produkte/softcover-produktion/zusammentragen/ztm-3692/</vt:lpwstr>
      </vt:variant>
      <vt:variant>
        <vt:lpwstr/>
      </vt:variant>
      <vt:variant>
        <vt:i4>6815857</vt:i4>
      </vt:variant>
      <vt:variant>
        <vt:i4>0</vt:i4>
      </vt:variant>
      <vt:variant>
        <vt:i4>0</vt:i4>
      </vt:variant>
      <vt:variant>
        <vt:i4>5</vt:i4>
      </vt:variant>
      <vt:variant>
        <vt:lpwstr>https://druckerei-kopa.de/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Peloso Stefano (MMZOSPO)</cp:lastModifiedBy>
  <cp:revision>67</cp:revision>
  <cp:lastPrinted>2022-11-09T08:28:00Z</cp:lastPrinted>
  <dcterms:created xsi:type="dcterms:W3CDTF">2022-02-11T07:18:00Z</dcterms:created>
  <dcterms:modified xsi:type="dcterms:W3CDTF">2022-11-15T07:50:00Z</dcterms:modified>
</cp:coreProperties>
</file>