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7777777" w:rsidR="00DF1CF0" w:rsidRPr="00A803F6" w:rsidRDefault="00A24C43" w:rsidP="00D525B5">
      <w:pPr>
        <w:pStyle w:val="08MMHeadline"/>
        <w:spacing w:line="240" w:lineRule="auto"/>
      </w:pPr>
      <w:r w:rsidRPr="00A803F6">
        <w:t>Medien</w:t>
      </w:r>
      <w:r w:rsidR="00DF1CF0" w:rsidRPr="00A803F6">
        <w:t>-Information</w:t>
      </w:r>
    </w:p>
    <w:p w14:paraId="58BE714B" w14:textId="77777777" w:rsidR="00C5510A" w:rsidRPr="00A803F6" w:rsidRDefault="00C5510A" w:rsidP="00D525B5">
      <w:pPr>
        <w:pStyle w:val="01Standard"/>
        <w:spacing w:line="240" w:lineRule="auto"/>
      </w:pPr>
    </w:p>
    <w:p w14:paraId="1D0D3638" w14:textId="77777777" w:rsidR="002F7532" w:rsidRPr="00A803F6" w:rsidRDefault="002F7532" w:rsidP="0011260B">
      <w:pPr>
        <w:pStyle w:val="01Standard"/>
        <w:tabs>
          <w:tab w:val="left" w:pos="2310"/>
        </w:tabs>
        <w:spacing w:line="240" w:lineRule="auto"/>
      </w:pPr>
    </w:p>
    <w:p w14:paraId="1EE5D25F" w14:textId="3926D879" w:rsidR="002F7532" w:rsidRPr="00A803F6" w:rsidRDefault="002F7532" w:rsidP="00D525B5">
      <w:pPr>
        <w:pStyle w:val="01Standard"/>
        <w:tabs>
          <w:tab w:val="left" w:pos="2310"/>
        </w:tabs>
        <w:spacing w:line="240" w:lineRule="auto"/>
      </w:pPr>
      <w:r w:rsidRPr="00A803F6">
        <w:t>Datum</w:t>
      </w:r>
      <w:r w:rsidRPr="00A803F6">
        <w:tab/>
      </w:r>
      <w:r w:rsidR="0011260B" w:rsidRPr="0011260B">
        <w:t>21</w:t>
      </w:r>
      <w:r w:rsidR="00D5090E">
        <w:t>.</w:t>
      </w:r>
      <w:r w:rsidR="007D0BF3" w:rsidRPr="007D0BF3">
        <w:t>0</w:t>
      </w:r>
      <w:r w:rsidR="00853ED0">
        <w:t>9</w:t>
      </w:r>
      <w:r w:rsidR="00A36138" w:rsidRPr="007D0BF3">
        <w:t>.</w:t>
      </w:r>
      <w:r w:rsidR="00B26C16" w:rsidRPr="00342F26">
        <w:t>20</w:t>
      </w:r>
      <w:r w:rsidR="00941DE5" w:rsidRPr="00342F26">
        <w:t>2</w:t>
      </w:r>
      <w:r w:rsidR="00430E33" w:rsidRPr="00342F26">
        <w:t>2</w:t>
      </w:r>
    </w:p>
    <w:p w14:paraId="71C439AF" w14:textId="03E85903" w:rsidR="00755E1A" w:rsidRDefault="00D01EEC" w:rsidP="00D525B5">
      <w:pPr>
        <w:pStyle w:val="01Standard"/>
        <w:tabs>
          <w:tab w:val="left" w:pos="2310"/>
        </w:tabs>
        <w:spacing w:line="240" w:lineRule="auto"/>
      </w:pPr>
      <w:r w:rsidRPr="00446696">
        <w:t>Nr.</w:t>
      </w:r>
      <w:r w:rsidRPr="00446696">
        <w:tab/>
      </w:r>
      <w:r w:rsidR="006254C7" w:rsidRPr="00446696">
        <w:t>PI</w:t>
      </w:r>
      <w:r w:rsidR="001332C8" w:rsidRPr="00446696">
        <w:t xml:space="preserve"> </w:t>
      </w:r>
      <w:r w:rsidR="005408A5" w:rsidRPr="00446696">
        <w:t>2</w:t>
      </w:r>
      <w:r w:rsidR="000475DC" w:rsidRPr="00446696">
        <w:t>3</w:t>
      </w:r>
      <w:r w:rsidR="00853ED0">
        <w:t>55</w:t>
      </w:r>
    </w:p>
    <w:p w14:paraId="0FE5F11A" w14:textId="30634399" w:rsidR="002F7532" w:rsidRPr="00A803F6" w:rsidRDefault="002F7532" w:rsidP="00D525B5">
      <w:pPr>
        <w:pStyle w:val="01Standard"/>
        <w:tabs>
          <w:tab w:val="left" w:pos="2310"/>
        </w:tabs>
        <w:spacing w:line="240" w:lineRule="auto"/>
      </w:pPr>
      <w:r w:rsidRPr="00A803F6">
        <w:t>Anzahl Zeichen</w:t>
      </w:r>
      <w:r w:rsidRPr="00A803F6">
        <w:tab/>
      </w:r>
      <w:r w:rsidR="0011260B">
        <w:t>3501</w:t>
      </w:r>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D525B5">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D525B5">
      <w:pPr>
        <w:pStyle w:val="01Standard"/>
        <w:tabs>
          <w:tab w:val="left" w:pos="2310"/>
        </w:tabs>
        <w:spacing w:line="240" w:lineRule="auto"/>
      </w:pPr>
      <w:r w:rsidRPr="00A803F6">
        <w:tab/>
        <w:t>info@mullermartini.com, www.mullermartini.com</w:t>
      </w:r>
    </w:p>
    <w:p w14:paraId="147CCFF2" w14:textId="77777777" w:rsidR="002F7532" w:rsidRPr="00A803F6" w:rsidRDefault="002F7532" w:rsidP="00D525B5">
      <w:pPr>
        <w:pBdr>
          <w:bottom w:val="single" w:sz="4" w:space="1" w:color="auto"/>
        </w:pBdr>
        <w:rPr>
          <w:szCs w:val="22"/>
        </w:rPr>
      </w:pPr>
    </w:p>
    <w:p w14:paraId="13423E2D" w14:textId="77777777" w:rsidR="004E49FE" w:rsidRDefault="004E49FE" w:rsidP="00D525B5">
      <w:pPr>
        <w:pStyle w:val="xl44"/>
        <w:spacing w:before="0" w:after="0"/>
        <w:rPr>
          <w:rFonts w:ascii="Arial Black" w:hAnsi="Arial Black" w:cs="Arial"/>
          <w:b w:val="0"/>
          <w:bCs/>
          <w:sz w:val="33"/>
          <w:szCs w:val="33"/>
          <w:lang w:val="de-CH"/>
        </w:rPr>
      </w:pPr>
    </w:p>
    <w:p w14:paraId="4CED6BF0" w14:textId="2669E6FD" w:rsidR="00D5090E" w:rsidRPr="00B17DE6" w:rsidRDefault="00B17DE6" w:rsidP="00D5090E">
      <w:pPr>
        <w:rPr>
          <w:rFonts w:ascii="Arial Black" w:hAnsi="Arial Black"/>
          <w:b/>
          <w:sz w:val="33"/>
          <w:szCs w:val="33"/>
        </w:rPr>
      </w:pPr>
      <w:r w:rsidRPr="00B17DE6">
        <w:rPr>
          <w:rFonts w:ascii="Arial Black" w:hAnsi="Arial Black"/>
          <w:sz w:val="33"/>
          <w:szCs w:val="33"/>
        </w:rPr>
        <w:t xml:space="preserve">Wenn junge Mitarbeiter </w:t>
      </w:r>
      <w:r w:rsidR="00742FBF">
        <w:rPr>
          <w:rFonts w:ascii="Arial Black" w:hAnsi="Arial Black"/>
          <w:sz w:val="33"/>
          <w:szCs w:val="33"/>
        </w:rPr>
        <w:t xml:space="preserve">das </w:t>
      </w:r>
      <w:r w:rsidRPr="00B17DE6">
        <w:rPr>
          <w:rFonts w:ascii="Arial Black" w:hAnsi="Arial Black"/>
          <w:sz w:val="33"/>
          <w:szCs w:val="33"/>
        </w:rPr>
        <w:t xml:space="preserve">moderne Bedienkonzept </w:t>
      </w:r>
      <w:r w:rsidR="00742FBF">
        <w:rPr>
          <w:rFonts w:ascii="Arial Black" w:hAnsi="Arial Black"/>
          <w:sz w:val="33"/>
          <w:szCs w:val="33"/>
        </w:rPr>
        <w:t xml:space="preserve">eines Sammelhefters </w:t>
      </w:r>
      <w:r w:rsidRPr="00B17DE6">
        <w:rPr>
          <w:rFonts w:ascii="Arial Black" w:hAnsi="Arial Black"/>
          <w:sz w:val="33"/>
          <w:szCs w:val="33"/>
        </w:rPr>
        <w:t>cool finden</w:t>
      </w:r>
    </w:p>
    <w:p w14:paraId="4B52B26D" w14:textId="77777777" w:rsidR="00D5090E" w:rsidRPr="00D5090E" w:rsidRDefault="00D5090E" w:rsidP="00D5090E">
      <w:pPr>
        <w:rPr>
          <w:rFonts w:ascii="Arial Black" w:hAnsi="Arial Black"/>
          <w:szCs w:val="22"/>
        </w:rPr>
      </w:pPr>
    </w:p>
    <w:p w14:paraId="3E93CA14" w14:textId="27140790" w:rsidR="00D5090E" w:rsidRPr="00B17DE6" w:rsidRDefault="00C2563E" w:rsidP="00D5090E">
      <w:pPr>
        <w:rPr>
          <w:rFonts w:ascii="Arial Black" w:hAnsi="Arial Black"/>
          <w:b/>
          <w:szCs w:val="22"/>
        </w:rPr>
      </w:pPr>
      <w:r w:rsidRPr="00B17DE6">
        <w:rPr>
          <w:rFonts w:ascii="Arial Black" w:hAnsi="Arial Black"/>
          <w:b/>
          <w:szCs w:val="22"/>
        </w:rPr>
        <w:t xml:space="preserve">Um die Rüstzeiten zu senken, den </w:t>
      </w:r>
      <w:r w:rsidR="00B17DE6">
        <w:rPr>
          <w:rFonts w:ascii="Arial Black" w:hAnsi="Arial Black"/>
          <w:b/>
          <w:szCs w:val="22"/>
        </w:rPr>
        <w:t>bestehenden</w:t>
      </w:r>
      <w:r w:rsidRPr="00B17DE6">
        <w:rPr>
          <w:rFonts w:ascii="Arial Black" w:hAnsi="Arial Black"/>
          <w:b/>
          <w:szCs w:val="22"/>
        </w:rPr>
        <w:t xml:space="preserve"> Kundenstamm noch besser zu bedienen und </w:t>
      </w:r>
      <w:r w:rsidR="00B17DE6">
        <w:rPr>
          <w:rFonts w:ascii="Arial Black" w:hAnsi="Arial Black"/>
          <w:b/>
          <w:szCs w:val="22"/>
        </w:rPr>
        <w:t>n</w:t>
      </w:r>
      <w:r w:rsidRPr="00B17DE6">
        <w:rPr>
          <w:rFonts w:ascii="Arial Black" w:hAnsi="Arial Black"/>
          <w:b/>
          <w:szCs w:val="22"/>
        </w:rPr>
        <w:t>eu</w:t>
      </w:r>
      <w:r w:rsidR="00B17DE6">
        <w:rPr>
          <w:rFonts w:ascii="Arial Black" w:hAnsi="Arial Black"/>
          <w:b/>
          <w:szCs w:val="22"/>
        </w:rPr>
        <w:t>e</w:t>
      </w:r>
      <w:r w:rsidRPr="00B17DE6">
        <w:rPr>
          <w:rFonts w:ascii="Arial Black" w:hAnsi="Arial Black"/>
          <w:b/>
          <w:szCs w:val="22"/>
        </w:rPr>
        <w:t xml:space="preserve"> </w:t>
      </w:r>
      <w:r w:rsidR="00B17DE6">
        <w:rPr>
          <w:rFonts w:ascii="Arial Black" w:hAnsi="Arial Black"/>
          <w:b/>
          <w:szCs w:val="22"/>
        </w:rPr>
        <w:t xml:space="preserve">Aufträge </w:t>
      </w:r>
      <w:r w:rsidRPr="00B17DE6">
        <w:rPr>
          <w:rFonts w:ascii="Arial Black" w:hAnsi="Arial Black"/>
          <w:b/>
          <w:szCs w:val="22"/>
        </w:rPr>
        <w:t xml:space="preserve">zu </w:t>
      </w:r>
      <w:r w:rsidR="00B17DE6">
        <w:rPr>
          <w:rFonts w:ascii="Arial Black" w:hAnsi="Arial Black"/>
          <w:b/>
          <w:szCs w:val="22"/>
        </w:rPr>
        <w:t>akquirieren</w:t>
      </w:r>
      <w:r w:rsidRPr="00B17DE6">
        <w:rPr>
          <w:rFonts w:ascii="Arial Black" w:hAnsi="Arial Black"/>
          <w:b/>
          <w:szCs w:val="22"/>
        </w:rPr>
        <w:t xml:space="preserve">, ersetzt </w:t>
      </w:r>
      <w:hyperlink r:id="rId8" w:history="1">
        <w:proofErr w:type="spellStart"/>
        <w:r w:rsidR="00B17DE6" w:rsidRPr="0011260B">
          <w:rPr>
            <w:rStyle w:val="Hyperlink"/>
            <w:rFonts w:ascii="Arial Black" w:hAnsi="Arial Black"/>
            <w:bCs/>
            <w:szCs w:val="22"/>
            <w:lang w:val="de-DE" w:eastAsia="de-DE"/>
          </w:rPr>
          <w:t>Bairle</w:t>
        </w:r>
        <w:proofErr w:type="spellEnd"/>
        <w:r w:rsidR="00B17DE6" w:rsidRPr="0011260B">
          <w:rPr>
            <w:rStyle w:val="Hyperlink"/>
            <w:rFonts w:ascii="Arial Black" w:hAnsi="Arial Black"/>
            <w:bCs/>
            <w:szCs w:val="22"/>
            <w:lang w:val="de-DE" w:eastAsia="de-DE"/>
          </w:rPr>
          <w:t xml:space="preserve"> Druck &amp; Medien GmbH</w:t>
        </w:r>
      </w:hyperlink>
      <w:r w:rsidR="00B17DE6" w:rsidRPr="0011260B">
        <w:rPr>
          <w:rFonts w:ascii="Arial Black" w:hAnsi="Arial Black"/>
          <w:bCs/>
          <w:szCs w:val="22"/>
          <w:lang w:val="de-DE" w:eastAsia="de-DE"/>
        </w:rPr>
        <w:t xml:space="preserve"> in</w:t>
      </w:r>
      <w:r w:rsidR="00B17DE6" w:rsidRPr="00B17DE6">
        <w:rPr>
          <w:rFonts w:ascii="Arial Black" w:hAnsi="Arial Black"/>
          <w:bCs/>
          <w:szCs w:val="22"/>
          <w:lang w:val="de-DE" w:eastAsia="de-DE"/>
        </w:rPr>
        <w:t xml:space="preserve"> Dischingen im deutschen Bundesland Baden-Württemberg </w:t>
      </w:r>
      <w:r w:rsidR="00742FBF">
        <w:rPr>
          <w:rFonts w:ascii="Arial Black" w:hAnsi="Arial Black"/>
          <w:bCs/>
          <w:szCs w:val="22"/>
          <w:lang w:val="de-DE" w:eastAsia="de-DE"/>
        </w:rPr>
        <w:t xml:space="preserve">im kommenden Winter </w:t>
      </w:r>
      <w:r w:rsidR="00B17DE6" w:rsidRPr="00B17DE6">
        <w:rPr>
          <w:rFonts w:ascii="Arial Black" w:hAnsi="Arial Black"/>
          <w:bCs/>
          <w:szCs w:val="22"/>
          <w:lang w:val="de-DE" w:eastAsia="de-DE"/>
        </w:rPr>
        <w:t xml:space="preserve">seinen zwei Jahrzehnte alten Sammelhefter Presto durch einen </w:t>
      </w:r>
      <w:hyperlink r:id="rId9" w:history="1">
        <w:proofErr w:type="spellStart"/>
        <w:r w:rsidR="00D5090E" w:rsidRPr="0011260B">
          <w:rPr>
            <w:rStyle w:val="Hyperlink"/>
            <w:rFonts w:ascii="Arial Black" w:hAnsi="Arial Black"/>
            <w:b/>
            <w:szCs w:val="22"/>
          </w:rPr>
          <w:t>Prinova</w:t>
        </w:r>
        <w:proofErr w:type="spellEnd"/>
      </w:hyperlink>
      <w:r w:rsidR="00D5090E" w:rsidRPr="00B17DE6">
        <w:rPr>
          <w:rFonts w:ascii="Arial Black" w:hAnsi="Arial Black"/>
          <w:b/>
          <w:szCs w:val="22"/>
        </w:rPr>
        <w:t xml:space="preserve"> von Müller Martini.</w:t>
      </w:r>
    </w:p>
    <w:p w14:paraId="46BC29DF" w14:textId="77777777" w:rsidR="00D5090E" w:rsidRDefault="00D5090E" w:rsidP="00D5090E">
      <w:pPr>
        <w:rPr>
          <w:szCs w:val="22"/>
        </w:rPr>
      </w:pPr>
    </w:p>
    <w:p w14:paraId="41E07A7A" w14:textId="6BCB8928" w:rsidR="00406C55" w:rsidRPr="00B17DE6" w:rsidRDefault="00406C55" w:rsidP="00D5090E">
      <w:pPr>
        <w:rPr>
          <w:szCs w:val="22"/>
        </w:rPr>
      </w:pPr>
      <w:r w:rsidRPr="00B17DE6">
        <w:rPr>
          <w:szCs w:val="22"/>
        </w:rPr>
        <w:t xml:space="preserve">Mit 60 Prozent entfällt der grösste Anteil des gedruckten Volumens der </w:t>
      </w:r>
      <w:r w:rsidRPr="00B17DE6">
        <w:rPr>
          <w:bCs/>
          <w:szCs w:val="22"/>
          <w:lang w:val="de-DE" w:eastAsia="de-DE"/>
        </w:rPr>
        <w:t xml:space="preserve">Bairle Druck &amp; Medien GmbH auf die Sammelheftung – bei je 20 Prozent Softcover </w:t>
      </w:r>
      <w:r w:rsidR="00A53D8A" w:rsidRPr="00B17DE6">
        <w:rPr>
          <w:bCs/>
          <w:szCs w:val="22"/>
          <w:lang w:val="de-DE" w:eastAsia="de-DE"/>
        </w:rPr>
        <w:t xml:space="preserve">(Bairle stieg vor acht Jahren auch in die Klebebindung ein) </w:t>
      </w:r>
      <w:r w:rsidRPr="00B17DE6">
        <w:rPr>
          <w:bCs/>
          <w:szCs w:val="22"/>
          <w:lang w:val="de-DE" w:eastAsia="de-DE"/>
        </w:rPr>
        <w:t xml:space="preserve">und sonstigen </w:t>
      </w:r>
      <w:r w:rsidRPr="00B17DE6">
        <w:rPr>
          <w:szCs w:val="22"/>
        </w:rPr>
        <w:t>Printerzeugnissen. Hauptprodukte sind Gebrauchsanleitungen, Magazine, Periodika, Kundenzeitschriften und Messebroschüren</w:t>
      </w:r>
      <w:r w:rsidR="00CB04BB" w:rsidRPr="00B17DE6">
        <w:rPr>
          <w:szCs w:val="22"/>
        </w:rPr>
        <w:t xml:space="preserve"> für Industriebetriebe und Verlage</w:t>
      </w:r>
      <w:r w:rsidRPr="00B17DE6">
        <w:rPr>
          <w:szCs w:val="22"/>
        </w:rPr>
        <w:t>. Hierfür setzt d</w:t>
      </w:r>
      <w:r w:rsidR="00EB1815" w:rsidRPr="00B17DE6">
        <w:rPr>
          <w:szCs w:val="22"/>
        </w:rPr>
        <w:t>ie</w:t>
      </w:r>
      <w:r w:rsidRPr="00B17DE6">
        <w:rPr>
          <w:szCs w:val="22"/>
        </w:rPr>
        <w:t xml:space="preserve"> 1948 gegründete und 55 Mitarbeitende </w:t>
      </w:r>
      <w:r w:rsidR="00CB04BB" w:rsidRPr="00B17DE6">
        <w:rPr>
          <w:szCs w:val="22"/>
        </w:rPr>
        <w:t xml:space="preserve">in zwei Schichten </w:t>
      </w:r>
      <w:r w:rsidRPr="00B17DE6">
        <w:rPr>
          <w:szCs w:val="22"/>
        </w:rPr>
        <w:t xml:space="preserve">beschäftigende </w:t>
      </w:r>
      <w:r w:rsidR="00EB1815" w:rsidRPr="00B17DE6">
        <w:rPr>
          <w:szCs w:val="22"/>
        </w:rPr>
        <w:t xml:space="preserve">Firma </w:t>
      </w:r>
      <w:r w:rsidRPr="00B17DE6">
        <w:rPr>
          <w:szCs w:val="22"/>
        </w:rPr>
        <w:t xml:space="preserve">seit rund zwei Jahrzehnten einen Sammelhefter Presto ein. Dieser wird im kommenden Dezember durch einen Prinova </w:t>
      </w:r>
      <w:r w:rsidR="00A53D8A" w:rsidRPr="00B17DE6">
        <w:rPr>
          <w:szCs w:val="22"/>
        </w:rPr>
        <w:t xml:space="preserve">mit Umschlaganleger und sieben Flachstapelanlegern </w:t>
      </w:r>
      <w:r w:rsidRPr="00B17DE6">
        <w:rPr>
          <w:szCs w:val="22"/>
        </w:rPr>
        <w:t>ersetzt.</w:t>
      </w:r>
    </w:p>
    <w:p w14:paraId="7E534361" w14:textId="5B4CD86C" w:rsidR="00406C55" w:rsidRPr="00B17DE6" w:rsidRDefault="00406C55" w:rsidP="00D5090E">
      <w:pPr>
        <w:rPr>
          <w:szCs w:val="22"/>
        </w:rPr>
      </w:pPr>
    </w:p>
    <w:p w14:paraId="1BD40BA8" w14:textId="3DECE9B4" w:rsidR="00B17DE6" w:rsidRPr="00B17DE6" w:rsidRDefault="001D6538" w:rsidP="00B17DE6">
      <w:pPr>
        <w:rPr>
          <w:i/>
          <w:szCs w:val="22"/>
        </w:rPr>
      </w:pPr>
      <w:bookmarkStart w:id="0" w:name="_GoBack"/>
      <w:r w:rsidRPr="001D6538">
        <w:rPr>
          <w:b/>
          <w:i/>
          <w:noProof/>
          <w:szCs w:val="22"/>
          <w:u w:val="single"/>
        </w:rPr>
        <w:lastRenderedPageBreak/>
        <w:drawing>
          <wp:anchor distT="0" distB="0" distL="114300" distR="114300" simplePos="0" relativeHeight="251658240" behindDoc="0" locked="0" layoutInCell="1" allowOverlap="1" wp14:anchorId="1F94A3D3" wp14:editId="3B8176AE">
            <wp:simplePos x="0" y="0"/>
            <wp:positionH relativeFrom="column">
              <wp:posOffset>520</wp:posOffset>
            </wp:positionH>
            <wp:positionV relativeFrom="paragraph">
              <wp:posOffset>1270</wp:posOffset>
            </wp:positionV>
            <wp:extent cx="4997419" cy="3214255"/>
            <wp:effectExtent l="0" t="0" r="0" b="5715"/>
            <wp:wrapTopAndBottom/>
            <wp:docPr id="2" name="Grafik 2" descr="K:\ms\_AAA_0n_Kommunikation\60_Presse\PI 2022 in Arbeit\PI 2355 Bairle\PI-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55 Bairle\PI-23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19" cy="3214255"/>
                    </a:xfrm>
                    <a:prstGeom prst="rect">
                      <a:avLst/>
                    </a:prstGeom>
                    <a:noFill/>
                    <a:ln>
                      <a:noFill/>
                    </a:ln>
                  </pic:spPr>
                </pic:pic>
              </a:graphicData>
            </a:graphic>
          </wp:anchor>
        </w:drawing>
      </w:r>
      <w:bookmarkEnd w:id="0"/>
      <w:r w:rsidR="00B17DE6" w:rsidRPr="00B17DE6">
        <w:rPr>
          <w:i/>
          <w:szCs w:val="22"/>
          <w:lang w:val="de-DE"/>
        </w:rPr>
        <w:t>Tobias Bairle</w:t>
      </w:r>
      <w:r w:rsidR="008A16D2">
        <w:rPr>
          <w:i/>
          <w:szCs w:val="22"/>
          <w:lang w:val="de-DE"/>
        </w:rPr>
        <w:t xml:space="preserve"> (zusammen mit </w:t>
      </w:r>
      <w:r w:rsidR="008A16D2" w:rsidRPr="004846B1">
        <w:rPr>
          <w:i/>
          <w:szCs w:val="22"/>
          <w:lang w:val="de-DE"/>
        </w:rPr>
        <w:t>Buchbinderin C</w:t>
      </w:r>
      <w:r w:rsidR="004846B1" w:rsidRPr="004846B1">
        <w:rPr>
          <w:i/>
          <w:szCs w:val="22"/>
          <w:lang w:val="de-DE"/>
        </w:rPr>
        <w:t>orinna</w:t>
      </w:r>
      <w:r w:rsidR="008A16D2" w:rsidRPr="004846B1">
        <w:rPr>
          <w:i/>
          <w:szCs w:val="22"/>
          <w:lang w:val="de-DE"/>
        </w:rPr>
        <w:t xml:space="preserve"> List</w:t>
      </w:r>
      <w:r w:rsidR="008A16D2">
        <w:rPr>
          <w:i/>
          <w:szCs w:val="22"/>
          <w:lang w:val="de-DE"/>
        </w:rPr>
        <w:t xml:space="preserve"> vor dem Sammelhefter Presto, der bald durch einen Prinova abgelöst wird)</w:t>
      </w:r>
      <w:r w:rsidR="00B17DE6" w:rsidRPr="00B17DE6">
        <w:rPr>
          <w:i/>
          <w:szCs w:val="22"/>
          <w:lang w:val="de-DE"/>
        </w:rPr>
        <w:t>:</w:t>
      </w:r>
      <w:r w:rsidR="00B17DE6" w:rsidRPr="00B17DE6">
        <w:rPr>
          <w:i/>
          <w:szCs w:val="22"/>
        </w:rPr>
        <w:t xml:space="preserve"> «Moderne Tools sind für uns angesichts des Fachkräftemangels ein wichtiges Argument, um junge Mitarbeitende zu </w:t>
      </w:r>
      <w:proofErr w:type="gramStart"/>
      <w:r w:rsidR="00B17DE6" w:rsidRPr="00B17DE6">
        <w:rPr>
          <w:i/>
          <w:szCs w:val="22"/>
        </w:rPr>
        <w:t>finden.»</w:t>
      </w:r>
      <w:proofErr w:type="gramEnd"/>
    </w:p>
    <w:p w14:paraId="1AE36C0E" w14:textId="7C9FE7CE" w:rsidR="00D5090E" w:rsidRPr="00B17DE6" w:rsidRDefault="00D5090E" w:rsidP="00D5090E">
      <w:pPr>
        <w:pStyle w:val="EINLEITUNGSTEXT1213"/>
        <w:spacing w:line="240" w:lineRule="auto"/>
        <w:jc w:val="left"/>
        <w:rPr>
          <w:rFonts w:ascii="Arial" w:hAnsi="Arial" w:cs="Arial"/>
          <w:sz w:val="22"/>
          <w:szCs w:val="22"/>
        </w:rPr>
      </w:pPr>
    </w:p>
    <w:p w14:paraId="7DA9979C" w14:textId="3AA6437A" w:rsidR="00EB1815" w:rsidRPr="00B17DE6" w:rsidRDefault="00406C55" w:rsidP="00EB1815">
      <w:pPr>
        <w:pStyle w:val="Textkrper"/>
        <w:tabs>
          <w:tab w:val="clear" w:pos="5580"/>
        </w:tabs>
        <w:rPr>
          <w:rFonts w:ascii="Arial" w:hAnsi="Arial" w:cs="Arial"/>
          <w:sz w:val="22"/>
          <w:szCs w:val="22"/>
        </w:rPr>
      </w:pPr>
      <w:r w:rsidRPr="00B17DE6">
        <w:rPr>
          <w:rFonts w:ascii="Arial" w:hAnsi="Arial" w:cs="Arial"/>
          <w:sz w:val="22"/>
          <w:szCs w:val="22"/>
        </w:rPr>
        <w:t>«Zum einen ist der Presto etwas in die Jahre gekommen», sagt</w:t>
      </w:r>
      <w:r w:rsidR="00EB1815" w:rsidRPr="00B17DE6">
        <w:rPr>
          <w:rFonts w:ascii="Arial" w:hAnsi="Arial" w:cs="Arial"/>
          <w:sz w:val="22"/>
          <w:szCs w:val="22"/>
          <w:lang w:val="de-DE"/>
        </w:rPr>
        <w:t xml:space="preserve"> Tobias Bairle, </w:t>
      </w:r>
      <w:r w:rsidR="00EB1815" w:rsidRPr="00B17DE6">
        <w:rPr>
          <w:rFonts w:ascii="Arial" w:hAnsi="Arial" w:cs="Arial"/>
          <w:sz w:val="22"/>
          <w:szCs w:val="22"/>
        </w:rPr>
        <w:t xml:space="preserve">seit 2006 in dritter Generation Geschäftsführer des Familienunternehmens. «Zum andern </w:t>
      </w:r>
      <w:r w:rsidR="00A53D8A" w:rsidRPr="00B17DE6">
        <w:rPr>
          <w:rFonts w:ascii="Arial" w:hAnsi="Arial" w:cs="Arial"/>
          <w:sz w:val="22"/>
          <w:szCs w:val="22"/>
        </w:rPr>
        <w:t xml:space="preserve">gewinnt das Thema </w:t>
      </w:r>
      <w:r w:rsidR="00EB1815" w:rsidRPr="00B17DE6">
        <w:rPr>
          <w:rFonts w:ascii="Arial" w:hAnsi="Arial" w:cs="Arial"/>
          <w:sz w:val="22"/>
          <w:szCs w:val="22"/>
        </w:rPr>
        <w:t xml:space="preserve">Rüstzeiten </w:t>
      </w:r>
      <w:r w:rsidR="00A53D8A" w:rsidRPr="00B17DE6">
        <w:rPr>
          <w:rFonts w:ascii="Arial" w:hAnsi="Arial" w:cs="Arial"/>
          <w:sz w:val="22"/>
          <w:szCs w:val="22"/>
        </w:rPr>
        <w:t xml:space="preserve">immer mehr an </w:t>
      </w:r>
      <w:proofErr w:type="gramStart"/>
      <w:r w:rsidR="00A53D8A" w:rsidRPr="00B17DE6">
        <w:rPr>
          <w:rFonts w:ascii="Arial" w:hAnsi="Arial" w:cs="Arial"/>
          <w:sz w:val="22"/>
          <w:szCs w:val="22"/>
        </w:rPr>
        <w:t>Bedeutung</w:t>
      </w:r>
      <w:r w:rsidR="00EB1815" w:rsidRPr="00B17DE6">
        <w:rPr>
          <w:rFonts w:ascii="Arial" w:hAnsi="Arial" w:cs="Arial"/>
          <w:sz w:val="22"/>
          <w:szCs w:val="22"/>
        </w:rPr>
        <w:t>.»</w:t>
      </w:r>
      <w:proofErr w:type="gramEnd"/>
      <w:r w:rsidR="00EB1815" w:rsidRPr="00B17DE6">
        <w:rPr>
          <w:rFonts w:ascii="Arial" w:hAnsi="Arial" w:cs="Arial"/>
          <w:sz w:val="22"/>
          <w:szCs w:val="22"/>
        </w:rPr>
        <w:t xml:space="preserve"> Das ist für die </w:t>
      </w:r>
      <w:r w:rsidR="00EB1815" w:rsidRPr="00B17DE6">
        <w:rPr>
          <w:rFonts w:ascii="Arial" w:hAnsi="Arial" w:cs="Arial"/>
          <w:bCs/>
          <w:sz w:val="22"/>
          <w:szCs w:val="22"/>
          <w:lang w:val="de-DE"/>
        </w:rPr>
        <w:t xml:space="preserve">Bairle Druck &amp; Medien GmbH deshalb von besonderer Bedeutung, weil das Auflagenspektrum der auf dem Sammelhefter gefertigten bei 1000 beginnt und bei 50'000 endet und kleinere Auflagen in jüngerer Zeit zugenommen haben. Zwar produziert Bairle </w:t>
      </w:r>
      <w:r w:rsidR="00295226" w:rsidRPr="00B17DE6">
        <w:rPr>
          <w:rFonts w:ascii="Arial" w:hAnsi="Arial" w:cs="Arial"/>
          <w:bCs/>
          <w:sz w:val="22"/>
          <w:szCs w:val="22"/>
          <w:lang w:val="de-DE"/>
        </w:rPr>
        <w:t xml:space="preserve">via seinen Internet-Shop </w:t>
      </w:r>
      <w:r w:rsidR="00EB1815" w:rsidRPr="00B17DE6">
        <w:rPr>
          <w:rFonts w:ascii="Arial" w:hAnsi="Arial" w:cs="Arial"/>
          <w:bCs/>
          <w:sz w:val="22"/>
          <w:szCs w:val="22"/>
          <w:lang w:val="de-DE"/>
        </w:rPr>
        <w:t>auch Auflage 1</w:t>
      </w:r>
      <w:r w:rsidR="00295226" w:rsidRPr="00B17DE6">
        <w:rPr>
          <w:rFonts w:ascii="Arial" w:hAnsi="Arial" w:cs="Arial"/>
          <w:bCs/>
          <w:sz w:val="22"/>
          <w:szCs w:val="22"/>
          <w:lang w:val="de-DE"/>
        </w:rPr>
        <w:t xml:space="preserve"> – beispielsweise von Self-Publishern. Doch diese Kleinstauflagen werden </w:t>
      </w:r>
      <w:r w:rsidR="00EB1815" w:rsidRPr="00B17DE6">
        <w:rPr>
          <w:rFonts w:ascii="Arial" w:hAnsi="Arial" w:cs="Arial"/>
          <w:bCs/>
          <w:sz w:val="22"/>
          <w:szCs w:val="22"/>
          <w:lang w:val="de-DE"/>
        </w:rPr>
        <w:t>nicht auf den Sammelhefter</w:t>
      </w:r>
      <w:r w:rsidR="00295226" w:rsidRPr="00B17DE6">
        <w:rPr>
          <w:rFonts w:ascii="Arial" w:hAnsi="Arial" w:cs="Arial"/>
          <w:bCs/>
          <w:sz w:val="22"/>
          <w:szCs w:val="22"/>
          <w:lang w:val="de-DE"/>
        </w:rPr>
        <w:t xml:space="preserve"> gefertigt</w:t>
      </w:r>
      <w:r w:rsidR="00EB1815" w:rsidRPr="00B17DE6">
        <w:rPr>
          <w:rFonts w:ascii="Arial" w:hAnsi="Arial" w:cs="Arial"/>
          <w:bCs/>
          <w:sz w:val="22"/>
          <w:szCs w:val="22"/>
          <w:lang w:val="de-DE"/>
        </w:rPr>
        <w:t>.</w:t>
      </w:r>
    </w:p>
    <w:p w14:paraId="1D8CBBA8" w14:textId="3FBF14BA" w:rsidR="00406C55" w:rsidRPr="00B17DE6" w:rsidRDefault="00406C55" w:rsidP="00D5090E">
      <w:pPr>
        <w:pStyle w:val="EINLEITUNGSTEXT1213"/>
        <w:spacing w:line="240" w:lineRule="auto"/>
        <w:jc w:val="left"/>
        <w:rPr>
          <w:rFonts w:ascii="Arial" w:hAnsi="Arial" w:cs="Arial"/>
          <w:sz w:val="22"/>
          <w:szCs w:val="22"/>
          <w:lang w:val="de-CH"/>
        </w:rPr>
      </w:pPr>
    </w:p>
    <w:p w14:paraId="69C4AAA1" w14:textId="7A1D1111" w:rsidR="00406C55" w:rsidRPr="00B17DE6" w:rsidRDefault="00EB1815" w:rsidP="00D5090E">
      <w:pPr>
        <w:rPr>
          <w:szCs w:val="22"/>
        </w:rPr>
      </w:pPr>
      <w:r w:rsidRPr="00B17DE6">
        <w:rPr>
          <w:szCs w:val="22"/>
        </w:rPr>
        <w:t xml:space="preserve">Für den Prinova hat sich Tobias Bairle </w:t>
      </w:r>
      <w:r w:rsidR="00406E4D" w:rsidRPr="00B17DE6">
        <w:rPr>
          <w:szCs w:val="22"/>
        </w:rPr>
        <w:t>nicht zuletzt wegen de</w:t>
      </w:r>
      <w:r w:rsidR="00B20E35" w:rsidRPr="00B17DE6">
        <w:rPr>
          <w:szCs w:val="22"/>
        </w:rPr>
        <w:t>r</w:t>
      </w:r>
      <w:r w:rsidR="00406E4D" w:rsidRPr="00B17DE6">
        <w:rPr>
          <w:szCs w:val="22"/>
        </w:rPr>
        <w:t xml:space="preserve"> modernen Features entschieden. «Mit dem Prinova hat Müller Martini</w:t>
      </w:r>
      <w:r w:rsidR="009654BB" w:rsidRPr="00B17DE6">
        <w:rPr>
          <w:szCs w:val="22"/>
        </w:rPr>
        <w:t xml:space="preserve"> </w:t>
      </w:r>
      <w:r w:rsidR="00A53D8A" w:rsidRPr="00B17DE6">
        <w:rPr>
          <w:szCs w:val="22"/>
        </w:rPr>
        <w:t xml:space="preserve">als Weltmarktführer in der Sammelheftung </w:t>
      </w:r>
      <w:r w:rsidR="009654BB" w:rsidRPr="00B17DE6">
        <w:rPr>
          <w:szCs w:val="22"/>
        </w:rPr>
        <w:t xml:space="preserve">die Zeichen der Zeit </w:t>
      </w:r>
      <w:proofErr w:type="gramStart"/>
      <w:r w:rsidR="009654BB" w:rsidRPr="00B17DE6">
        <w:rPr>
          <w:szCs w:val="22"/>
        </w:rPr>
        <w:t>erkannt.»</w:t>
      </w:r>
      <w:proofErr w:type="gramEnd"/>
      <w:r w:rsidR="009654BB" w:rsidRPr="00B17DE6">
        <w:rPr>
          <w:szCs w:val="22"/>
        </w:rPr>
        <w:t xml:space="preserve"> Besonders das neue Bedienkonzept mit dem grossen Touchscreen hat es ihm angetan. «</w:t>
      </w:r>
      <w:r w:rsidR="00CB04BB" w:rsidRPr="00B17DE6">
        <w:rPr>
          <w:szCs w:val="22"/>
        </w:rPr>
        <w:t>U</w:t>
      </w:r>
      <w:r w:rsidR="009654BB" w:rsidRPr="00B17DE6">
        <w:rPr>
          <w:szCs w:val="22"/>
        </w:rPr>
        <w:t xml:space="preserve">nsere jungen Mitarbeiter finden </w:t>
      </w:r>
      <w:r w:rsidR="00B20E35" w:rsidRPr="00B17DE6">
        <w:rPr>
          <w:szCs w:val="22"/>
        </w:rPr>
        <w:t>es</w:t>
      </w:r>
      <w:r w:rsidR="009654BB" w:rsidRPr="00B17DE6">
        <w:rPr>
          <w:szCs w:val="22"/>
        </w:rPr>
        <w:t xml:space="preserve"> natürlich cool</w:t>
      </w:r>
      <w:r w:rsidR="00B20E35" w:rsidRPr="00B17DE6">
        <w:rPr>
          <w:szCs w:val="22"/>
        </w:rPr>
        <w:t>, wenn es am Sammelhefter ähnlich aussieht wie auf ihrem Handy</w:t>
      </w:r>
      <w:r w:rsidR="00A53D8A" w:rsidRPr="00B17DE6">
        <w:rPr>
          <w:szCs w:val="22"/>
        </w:rPr>
        <w:t xml:space="preserve"> und sie Umstellungen nicht von Hand mit einem Schraubschlüssel vornehmen müssen</w:t>
      </w:r>
      <w:r w:rsidR="00B20E35" w:rsidRPr="00B17DE6">
        <w:rPr>
          <w:szCs w:val="22"/>
        </w:rPr>
        <w:t xml:space="preserve">. Solch moderne Tools sind für uns angesichts des Fachkräftemangels auch ein wichtiges Argument, um junge Mitarbeitende zu </w:t>
      </w:r>
      <w:proofErr w:type="gramStart"/>
      <w:r w:rsidR="00B20E35" w:rsidRPr="00B17DE6">
        <w:rPr>
          <w:szCs w:val="22"/>
        </w:rPr>
        <w:t>finden.»</w:t>
      </w:r>
      <w:proofErr w:type="gramEnd"/>
    </w:p>
    <w:p w14:paraId="295B6951" w14:textId="1C10BB62" w:rsidR="00B20E35" w:rsidRPr="00B17DE6" w:rsidRDefault="00B20E35" w:rsidP="00D5090E">
      <w:pPr>
        <w:rPr>
          <w:szCs w:val="22"/>
        </w:rPr>
      </w:pPr>
    </w:p>
    <w:p w14:paraId="35F7F188" w14:textId="3EC5CD91" w:rsidR="00CB04BB" w:rsidRPr="00B17DE6" w:rsidRDefault="00CB04BB" w:rsidP="00CB04BB">
      <w:pPr>
        <w:rPr>
          <w:szCs w:val="22"/>
        </w:rPr>
      </w:pPr>
      <w:r w:rsidRPr="00B17DE6">
        <w:rPr>
          <w:bCs/>
          <w:szCs w:val="22"/>
          <w:lang w:val="de-DE"/>
        </w:rPr>
        <w:t xml:space="preserve">Die Bairle Druck &amp; Medien GmbH ist </w:t>
      </w:r>
      <w:r w:rsidRPr="00B17DE6">
        <w:rPr>
          <w:szCs w:val="22"/>
        </w:rPr>
        <w:t>ohnehin ein sehr IT-affines Unternehmen und traditionell offen für neue Technologien. So stieg sie bereits 2003 in den Farb-Digitaldruck ein und erweiterte diesen 2015 mit fünf Hochleistungs-Digitaldruckmaschinen sowie 2019 mit einer High-Speed-Inkjet-Druckmaschine. Heute macht der Digitaldruck 50 Prozent des Druckvolumens aus und wird in den kommenden Jahren bei Bairle weiter an Bedeutung gewinnen.</w:t>
      </w:r>
    </w:p>
    <w:p w14:paraId="1315DB46" w14:textId="77777777" w:rsidR="00CB04BB" w:rsidRPr="00B17DE6" w:rsidRDefault="00CB04BB" w:rsidP="00D5090E">
      <w:pPr>
        <w:rPr>
          <w:szCs w:val="22"/>
        </w:rPr>
      </w:pPr>
    </w:p>
    <w:p w14:paraId="0898284B" w14:textId="14A98545" w:rsidR="00406C55" w:rsidRPr="00B17DE6" w:rsidRDefault="00B20E35" w:rsidP="00D5090E">
      <w:pPr>
        <w:rPr>
          <w:szCs w:val="22"/>
        </w:rPr>
      </w:pPr>
      <w:r w:rsidRPr="00B17DE6">
        <w:rPr>
          <w:szCs w:val="22"/>
        </w:rPr>
        <w:t xml:space="preserve">Mitentscheidend für die </w:t>
      </w:r>
      <w:r w:rsidR="00CB04BB" w:rsidRPr="00B17DE6">
        <w:rPr>
          <w:szCs w:val="22"/>
        </w:rPr>
        <w:t>I</w:t>
      </w:r>
      <w:r w:rsidRPr="00B17DE6">
        <w:rPr>
          <w:szCs w:val="22"/>
        </w:rPr>
        <w:t xml:space="preserve">nvestition </w:t>
      </w:r>
      <w:r w:rsidR="00CB04BB" w:rsidRPr="00B17DE6">
        <w:rPr>
          <w:szCs w:val="22"/>
        </w:rPr>
        <w:t xml:space="preserve">in den neuen Sammelhefter </w:t>
      </w:r>
      <w:r w:rsidRPr="00B17DE6">
        <w:rPr>
          <w:szCs w:val="22"/>
        </w:rPr>
        <w:t>waren laut Tobias Bairle auch die gute Beratung und die Demos von Müller Martini. Erstmals intensiv mit dem Prinova beschäftigt</w:t>
      </w:r>
      <w:r w:rsidR="00CF6DDF" w:rsidRPr="00B17DE6">
        <w:rPr>
          <w:szCs w:val="22"/>
        </w:rPr>
        <w:t xml:space="preserve">e er sich nach einer von Müller Martini während der Corona-Pandemie für deutsche Kunden angebotenen Online-Demo. Als der Lockdown beendet war, reiste er nach </w:t>
      </w:r>
      <w:r w:rsidR="00CF6DDF" w:rsidRPr="00B17DE6">
        <w:rPr>
          <w:szCs w:val="22"/>
        </w:rPr>
        <w:lastRenderedPageBreak/>
        <w:t>Zofingen</w:t>
      </w:r>
      <w:r w:rsidR="00742FBF">
        <w:rPr>
          <w:szCs w:val="22"/>
        </w:rPr>
        <w:t xml:space="preserve"> in die Schweiz</w:t>
      </w:r>
      <w:r w:rsidR="00CF6DDF" w:rsidRPr="00B17DE6">
        <w:rPr>
          <w:szCs w:val="22"/>
        </w:rPr>
        <w:t xml:space="preserve">. «Der Müller Martini-Auftritt im Print Finishing Center beeindruckte </w:t>
      </w:r>
      <w:r w:rsidR="00B17DE6">
        <w:rPr>
          <w:szCs w:val="22"/>
        </w:rPr>
        <w:t xml:space="preserve">mich </w:t>
      </w:r>
      <w:r w:rsidR="00CF6DDF" w:rsidRPr="00B17DE6">
        <w:rPr>
          <w:szCs w:val="22"/>
        </w:rPr>
        <w:t xml:space="preserve">– nicht nur </w:t>
      </w:r>
      <w:r w:rsidR="00B17DE6">
        <w:rPr>
          <w:szCs w:val="22"/>
        </w:rPr>
        <w:t xml:space="preserve">bezüglich </w:t>
      </w:r>
      <w:r w:rsidR="00CF6DDF" w:rsidRPr="00B17DE6">
        <w:rPr>
          <w:szCs w:val="22"/>
        </w:rPr>
        <w:t xml:space="preserve">Maschinenpark, sondern auch wie der ganze Workflow präsentiert </w:t>
      </w:r>
      <w:proofErr w:type="gramStart"/>
      <w:r w:rsidR="00CF6DDF" w:rsidRPr="00B17DE6">
        <w:rPr>
          <w:szCs w:val="22"/>
        </w:rPr>
        <w:t>wird.»</w:t>
      </w:r>
      <w:proofErr w:type="gramEnd"/>
    </w:p>
    <w:sectPr w:rsidR="00406C55" w:rsidRPr="00B17DE6"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ED85" w14:textId="77777777" w:rsidR="00007D28" w:rsidRDefault="00007D28">
      <w:r>
        <w:separator/>
      </w:r>
    </w:p>
  </w:endnote>
  <w:endnote w:type="continuationSeparator" w:id="0">
    <w:p w14:paraId="29F2A924" w14:textId="77777777" w:rsidR="00007D28" w:rsidRDefault="0000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6EAF4BF3"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D496D">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D496D">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24C7" w14:textId="77777777" w:rsidR="00007D28" w:rsidRDefault="00007D28">
      <w:r>
        <w:separator/>
      </w:r>
    </w:p>
  </w:footnote>
  <w:footnote w:type="continuationSeparator" w:id="0">
    <w:p w14:paraId="634C14D0" w14:textId="77777777" w:rsidR="00007D28" w:rsidRDefault="0000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3EEA6599"/>
    <w:multiLevelType w:val="hybridMultilevel"/>
    <w:tmpl w:val="353245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7"/>
  </w:num>
  <w:num w:numId="5">
    <w:abstractNumId w:val="6"/>
  </w:num>
  <w:num w:numId="6">
    <w:abstractNumId w:val="2"/>
  </w:num>
  <w:num w:numId="7">
    <w:abstractNumId w:val="3"/>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7D28"/>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2D89"/>
    <w:rsid w:val="001045C7"/>
    <w:rsid w:val="00105C33"/>
    <w:rsid w:val="0010615D"/>
    <w:rsid w:val="00107ADD"/>
    <w:rsid w:val="0011146B"/>
    <w:rsid w:val="0011260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64EF"/>
    <w:rsid w:val="001B5B57"/>
    <w:rsid w:val="001C1EB1"/>
    <w:rsid w:val="001C501C"/>
    <w:rsid w:val="001C5369"/>
    <w:rsid w:val="001C7685"/>
    <w:rsid w:val="001D1E9D"/>
    <w:rsid w:val="001D2CAD"/>
    <w:rsid w:val="001D2F17"/>
    <w:rsid w:val="001D2F6F"/>
    <w:rsid w:val="001D3D37"/>
    <w:rsid w:val="001D496D"/>
    <w:rsid w:val="001D57BD"/>
    <w:rsid w:val="001D6538"/>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95226"/>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4A5"/>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3A0F"/>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55"/>
    <w:rsid w:val="00406CA2"/>
    <w:rsid w:val="00406E4D"/>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46B1"/>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485E"/>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A0C"/>
    <w:rsid w:val="00737FC0"/>
    <w:rsid w:val="00742FBF"/>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2AE0"/>
    <w:rsid w:val="007B3858"/>
    <w:rsid w:val="007C27CA"/>
    <w:rsid w:val="007C3A67"/>
    <w:rsid w:val="007C6EFB"/>
    <w:rsid w:val="007D00C1"/>
    <w:rsid w:val="007D0BF3"/>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3ED0"/>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16D2"/>
    <w:rsid w:val="008A2894"/>
    <w:rsid w:val="008A665A"/>
    <w:rsid w:val="008A748D"/>
    <w:rsid w:val="008B1156"/>
    <w:rsid w:val="008B3AA8"/>
    <w:rsid w:val="008B3ECF"/>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54BB"/>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726"/>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3D8A"/>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17DE6"/>
    <w:rsid w:val="00B20B69"/>
    <w:rsid w:val="00B20E35"/>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775F5"/>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563E"/>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04BB"/>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CF6DDF"/>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C4593"/>
    <w:rsid w:val="00DD129E"/>
    <w:rsid w:val="00DD1C59"/>
    <w:rsid w:val="00DD1EE7"/>
    <w:rsid w:val="00DD2D69"/>
    <w:rsid w:val="00DD351D"/>
    <w:rsid w:val="00DD380D"/>
    <w:rsid w:val="00DD4B63"/>
    <w:rsid w:val="00DD5A18"/>
    <w:rsid w:val="00DD6BAA"/>
    <w:rsid w:val="00DE0BA4"/>
    <w:rsid w:val="00DE32A0"/>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1815"/>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57D4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39B"/>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character" w:customStyle="1" w:styleId="UnresolvedMention">
    <w:name w:val="Unresolved Mention"/>
    <w:basedOn w:val="Absatz-Standardschriftart"/>
    <w:uiPriority w:val="99"/>
    <w:semiHidden/>
    <w:unhideWhenUsed/>
    <w:rsid w:val="008A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rl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de/produkte/sammelheft-systeme/sammelhefter/prino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9FB4-99C0-4BE3-8714-F07C4D85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510</Words>
  <Characters>3350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3840</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2</cp:revision>
  <cp:lastPrinted>2022-08-31T10:57:00Z</cp:lastPrinted>
  <dcterms:created xsi:type="dcterms:W3CDTF">2022-09-20T12:57:00Z</dcterms:created>
  <dcterms:modified xsi:type="dcterms:W3CDTF">2022-09-20T12:57:00Z</dcterms:modified>
</cp:coreProperties>
</file>